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75F9" w14:textId="0284826F" w:rsidR="00204C14" w:rsidRPr="002E12E2" w:rsidRDefault="001348C5" w:rsidP="001348C5">
      <w:pPr>
        <w:spacing w:before="480"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204C14" w:rsidRPr="002E12E2">
        <w:rPr>
          <w:rFonts w:ascii="Arial" w:hAnsi="Arial" w:cs="Arial"/>
          <w:sz w:val="20"/>
          <w:szCs w:val="20"/>
        </w:rPr>
        <w:t>Pleszew, dnia…………………………….</w:t>
      </w:r>
    </w:p>
    <w:p w14:paraId="690DB9C1" w14:textId="77777777" w:rsidR="00204C14" w:rsidRPr="002E12E2" w:rsidRDefault="00204C14" w:rsidP="00204C14">
      <w:pPr>
        <w:spacing w:after="0" w:line="480" w:lineRule="auto"/>
        <w:jc w:val="both"/>
        <w:rPr>
          <w:rFonts w:ascii="Arial" w:hAnsi="Arial" w:cs="Arial"/>
        </w:rPr>
      </w:pPr>
      <w:r w:rsidRPr="002E12E2">
        <w:rPr>
          <w:rFonts w:ascii="Arial" w:hAnsi="Arial" w:cs="Arial"/>
        </w:rPr>
        <w:t>…………………………………………..</w:t>
      </w:r>
    </w:p>
    <w:p w14:paraId="4E9C1B52" w14:textId="77777777" w:rsidR="00204C14" w:rsidRPr="002E12E2" w:rsidRDefault="00204C14" w:rsidP="00204C14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12E2">
        <w:rPr>
          <w:rFonts w:ascii="Arial" w:hAnsi="Arial" w:cs="Arial"/>
        </w:rPr>
        <w:t>…………………………………………..</w:t>
      </w:r>
    </w:p>
    <w:p w14:paraId="55D0FC71" w14:textId="77777777" w:rsidR="00204C14" w:rsidRDefault="00204C14" w:rsidP="00204C14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14:paraId="4D716B38" w14:textId="77777777" w:rsidR="00204C14" w:rsidRDefault="00204C14" w:rsidP="00204C14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14:paraId="132B19F7" w14:textId="77777777" w:rsidR="00204C14" w:rsidRPr="002E12E2" w:rsidRDefault="00204C14" w:rsidP="00204C1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12E2">
        <w:rPr>
          <w:rFonts w:ascii="Arial" w:hAnsi="Arial" w:cs="Arial"/>
          <w:sz w:val="16"/>
          <w:szCs w:val="16"/>
        </w:rPr>
        <w:t xml:space="preserve">             (imię, nazwisko i adres wnioskodawcy)</w:t>
      </w:r>
    </w:p>
    <w:p w14:paraId="778FCB4E" w14:textId="77777777" w:rsidR="00204C14" w:rsidRPr="002E12E2" w:rsidRDefault="00204C14" w:rsidP="00204C14">
      <w:pPr>
        <w:spacing w:after="0" w:line="276" w:lineRule="auto"/>
        <w:rPr>
          <w:rFonts w:ascii="Arial" w:hAnsi="Arial" w:cs="Arial"/>
        </w:rPr>
      </w:pPr>
    </w:p>
    <w:p w14:paraId="6277607A" w14:textId="77777777" w:rsidR="00204C14" w:rsidRPr="002E12E2" w:rsidRDefault="00204C14" w:rsidP="00204C14">
      <w:pPr>
        <w:spacing w:after="0" w:line="360" w:lineRule="auto"/>
        <w:ind w:firstLine="4253"/>
        <w:jc w:val="both"/>
        <w:rPr>
          <w:rFonts w:ascii="Arial" w:hAnsi="Arial" w:cs="Arial"/>
          <w:sz w:val="20"/>
          <w:szCs w:val="20"/>
        </w:rPr>
      </w:pPr>
      <w:r w:rsidRPr="00256ED8">
        <w:rPr>
          <w:rFonts w:ascii="Arial" w:hAnsi="Arial" w:cs="Arial"/>
          <w:sz w:val="20"/>
          <w:szCs w:val="20"/>
        </w:rPr>
        <w:tab/>
      </w:r>
      <w:r w:rsidRPr="002E12E2">
        <w:rPr>
          <w:rFonts w:ascii="Arial" w:hAnsi="Arial" w:cs="Arial"/>
          <w:b/>
          <w:bCs/>
          <w:sz w:val="20"/>
          <w:szCs w:val="20"/>
        </w:rPr>
        <w:t>BURMISTRZ</w:t>
      </w:r>
      <w:r w:rsidRPr="002E12E2">
        <w:rPr>
          <w:rFonts w:ascii="Arial" w:hAnsi="Arial" w:cs="Arial"/>
          <w:b/>
          <w:sz w:val="20"/>
          <w:szCs w:val="20"/>
        </w:rPr>
        <w:t xml:space="preserve"> MIASTA I GMINY PLESZEW</w:t>
      </w:r>
    </w:p>
    <w:p w14:paraId="18BD0CF4" w14:textId="77777777" w:rsidR="00204C14" w:rsidRPr="002E12E2" w:rsidRDefault="00204C14" w:rsidP="00204C14">
      <w:pPr>
        <w:spacing w:after="0" w:line="360" w:lineRule="auto"/>
        <w:ind w:left="4956" w:firstLine="6"/>
        <w:jc w:val="both"/>
        <w:rPr>
          <w:rFonts w:ascii="Arial" w:hAnsi="Arial" w:cs="Arial"/>
          <w:sz w:val="20"/>
          <w:szCs w:val="20"/>
        </w:rPr>
      </w:pPr>
      <w:r w:rsidRPr="002E12E2">
        <w:rPr>
          <w:rFonts w:ascii="Arial" w:eastAsia="Times New Roman" w:hAnsi="Arial" w:cs="Arial"/>
          <w:sz w:val="20"/>
          <w:szCs w:val="20"/>
          <w:lang w:eastAsia="pl-PL"/>
        </w:rPr>
        <w:t xml:space="preserve">Wydział Gospodarki Nieruchomościami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E12E2">
        <w:rPr>
          <w:rFonts w:ascii="Arial" w:eastAsia="Times New Roman" w:hAnsi="Arial" w:cs="Arial"/>
          <w:sz w:val="20"/>
          <w:szCs w:val="20"/>
          <w:lang w:eastAsia="pl-PL"/>
        </w:rPr>
        <w:t>i Planowania Przestrzennego</w:t>
      </w:r>
    </w:p>
    <w:p w14:paraId="27A69DF2" w14:textId="77777777" w:rsidR="00204C14" w:rsidRPr="002E12E2" w:rsidRDefault="00204C14" w:rsidP="00204C14">
      <w:pPr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E061452" w14:textId="77777777" w:rsidR="00204C14" w:rsidRPr="002E12E2" w:rsidRDefault="00204C14" w:rsidP="00204C14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661A4">
        <w:rPr>
          <w:rFonts w:ascii="Arial" w:hAnsi="Arial" w:cs="Arial"/>
          <w:b/>
          <w:sz w:val="20"/>
          <w:szCs w:val="20"/>
        </w:rPr>
        <w:t xml:space="preserve">WNIOSEK O USTALENIE OPŁATY JEDNORAZOWEJ </w:t>
      </w:r>
    </w:p>
    <w:p w14:paraId="0A466B9A" w14:textId="77777777" w:rsidR="00204C14" w:rsidRPr="002E12E2" w:rsidRDefault="00204C14" w:rsidP="00204C14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C661A4">
        <w:rPr>
          <w:rFonts w:ascii="Arial" w:hAnsi="Arial" w:cs="Arial"/>
          <w:b/>
          <w:sz w:val="20"/>
          <w:szCs w:val="20"/>
        </w:rPr>
        <w:t>W ZWIĄZKU Z UCHWALENIEM MIEJSCOWEGO PLANU ZAGOSPODAROWANIA PRZESTRZENNEGO</w:t>
      </w:r>
    </w:p>
    <w:p w14:paraId="4A9AB64E" w14:textId="77777777" w:rsidR="00204C14" w:rsidRPr="002E12E2" w:rsidRDefault="00204C14" w:rsidP="00204C14">
      <w:pPr>
        <w:spacing w:after="0" w:line="276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5E21B94" w14:textId="31E9ADC3" w:rsidR="001348C5" w:rsidRDefault="00204C14" w:rsidP="001348C5">
      <w:pPr>
        <w:spacing w:line="48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12E2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</w:t>
      </w:r>
      <w:r w:rsidRPr="00C661A4">
        <w:rPr>
          <w:rFonts w:ascii="Arial" w:eastAsia="Times New Roman" w:hAnsi="Arial" w:cs="Arial"/>
          <w:sz w:val="20"/>
          <w:szCs w:val="20"/>
          <w:lang w:eastAsia="pl-PL"/>
        </w:rPr>
        <w:t>37</w:t>
      </w:r>
      <w:r w:rsidRPr="002E12E2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Pr="00C661A4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2E12E2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27 marca 2003r. o planowaniu i zagospodarowaniu przestrzennym (Dz. U. z 202</w:t>
      </w:r>
      <w:r w:rsidR="001348C5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2E12E2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 w:rsidR="001348C5">
        <w:rPr>
          <w:rFonts w:ascii="Arial" w:eastAsia="Times New Roman" w:hAnsi="Arial" w:cs="Arial"/>
          <w:sz w:val="20"/>
          <w:szCs w:val="20"/>
          <w:lang w:eastAsia="pl-PL"/>
        </w:rPr>
        <w:t>1130 ze zmianami</w:t>
      </w:r>
      <w:r w:rsidRPr="002E12E2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pl-PL"/>
        </w:rPr>
        <w:t>wnioskuję</w:t>
      </w:r>
      <w:r w:rsidRPr="002E12E2">
        <w:rPr>
          <w:rFonts w:ascii="Arial" w:eastAsia="Times New Roman" w:hAnsi="Arial" w:cs="Arial"/>
          <w:sz w:val="20"/>
          <w:szCs w:val="20"/>
          <w:lang w:eastAsia="pl-PL"/>
        </w:rPr>
        <w:t xml:space="preserve"> o </w:t>
      </w:r>
      <w:r w:rsidRPr="00C661A4">
        <w:rPr>
          <w:rFonts w:ascii="Arial" w:hAnsi="Arial" w:cs="Arial"/>
          <w:sz w:val="20"/>
          <w:szCs w:val="20"/>
        </w:rPr>
        <w:t>ustalenie, w drodze decyzji, wysokości opłaty, o której mowa w art. 36 ust. 4.cytowanej ustawy</w:t>
      </w:r>
      <w:r>
        <w:rPr>
          <w:rFonts w:ascii="Arial" w:hAnsi="Arial" w:cs="Arial"/>
          <w:sz w:val="20"/>
          <w:szCs w:val="20"/>
        </w:rPr>
        <w:t>,</w:t>
      </w:r>
      <w:r w:rsidRPr="002E12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61A4">
        <w:rPr>
          <w:rFonts w:ascii="Arial" w:eastAsia="Times New Roman" w:hAnsi="Arial" w:cs="Arial"/>
          <w:sz w:val="20"/>
          <w:szCs w:val="20"/>
          <w:lang w:eastAsia="pl-PL"/>
        </w:rPr>
        <w:t>w odniesieniu do nieruchomośc</w:t>
      </w:r>
      <w:r w:rsidR="001348C5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Pr="00C661A4">
        <w:rPr>
          <w:rFonts w:ascii="Arial" w:eastAsia="Times New Roman" w:hAnsi="Arial" w:cs="Arial"/>
          <w:sz w:val="20"/>
          <w:szCs w:val="20"/>
          <w:lang w:eastAsia="pl-PL"/>
        </w:rPr>
        <w:t>położonej</w:t>
      </w:r>
      <w:r w:rsidR="00134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61A4">
        <w:rPr>
          <w:rFonts w:ascii="Arial" w:eastAsia="Times New Roman" w:hAnsi="Arial" w:cs="Arial"/>
          <w:sz w:val="20"/>
          <w:szCs w:val="20"/>
          <w:lang w:eastAsia="pl-PL"/>
        </w:rPr>
        <w:t>w </w:t>
      </w:r>
      <w:r w:rsidR="001348C5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…………………………………. </w:t>
      </w:r>
      <w:r w:rsidRPr="00C661A4">
        <w:rPr>
          <w:rFonts w:ascii="Arial" w:eastAsia="Times New Roman" w:hAnsi="Arial" w:cs="Arial"/>
          <w:sz w:val="20"/>
          <w:szCs w:val="20"/>
          <w:lang w:eastAsia="pl-PL"/>
        </w:rPr>
        <w:t>przy</w:t>
      </w:r>
      <w:r w:rsidR="00134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61A4">
        <w:rPr>
          <w:rFonts w:ascii="Arial" w:eastAsia="Times New Roman" w:hAnsi="Arial" w:cs="Arial"/>
          <w:sz w:val="20"/>
          <w:szCs w:val="20"/>
          <w:lang w:eastAsia="pl-PL"/>
        </w:rPr>
        <w:t>ulicy</w:t>
      </w:r>
      <w:r w:rsidR="00134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61A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……………………………………………………..…</w:t>
      </w:r>
      <w:r w:rsidR="00134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F02A47E" w14:textId="4C48F4BF" w:rsidR="00204C14" w:rsidRPr="00907052" w:rsidRDefault="00204C14" w:rsidP="001348C5">
      <w:pPr>
        <w:spacing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07052">
        <w:rPr>
          <w:rFonts w:ascii="Arial" w:eastAsia="Times New Roman" w:hAnsi="Arial" w:cs="Arial"/>
          <w:sz w:val="20"/>
          <w:szCs w:val="20"/>
          <w:lang w:eastAsia="pl-PL"/>
        </w:rPr>
        <w:t>oznaczonej w ewidencji gruntów i budynków jako działka nr …………..…………………...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......................,</w:t>
      </w:r>
    </w:p>
    <w:p w14:paraId="4A2F3C1A" w14:textId="77777777" w:rsidR="001348C5" w:rsidRDefault="00204C14" w:rsidP="001348C5">
      <w:pPr>
        <w:spacing w:after="0" w:line="480" w:lineRule="auto"/>
        <w:ind w:right="-2"/>
        <w:jc w:val="both"/>
        <w:rPr>
          <w:rFonts w:ascii="Arial" w:eastAsia="Times New Roman" w:hAnsi="Arial" w:cs="Arial"/>
          <w:spacing w:val="2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arkusz mapy ………………,</w:t>
      </w:r>
      <w:r w:rsidRPr="00C661A4">
        <w:rPr>
          <w:rFonts w:ascii="Arial" w:eastAsia="Times New Roman" w:hAnsi="Arial" w:cs="Arial"/>
          <w:sz w:val="20"/>
          <w:szCs w:val="20"/>
          <w:lang w:eastAsia="pl-PL"/>
        </w:rPr>
        <w:t xml:space="preserve"> obręb 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661A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 dla której urządzona została księga wieczysta nr ……………………………………………</w:t>
      </w:r>
      <w:r w:rsidRPr="002E12E2">
        <w:rPr>
          <w:rFonts w:ascii="Arial" w:eastAsia="Times New Roman" w:hAnsi="Arial" w:cs="Arial"/>
          <w:spacing w:val="20"/>
          <w:sz w:val="20"/>
          <w:szCs w:val="20"/>
          <w:lang w:eastAsia="pl-PL"/>
        </w:rPr>
        <w:t>.</w:t>
      </w:r>
    </w:p>
    <w:p w14:paraId="4D3734B8" w14:textId="77777777" w:rsidR="001348C5" w:rsidRDefault="001348C5" w:rsidP="001348C5">
      <w:pPr>
        <w:spacing w:after="0" w:line="480" w:lineRule="auto"/>
        <w:ind w:right="-2"/>
        <w:jc w:val="both"/>
        <w:rPr>
          <w:rFonts w:ascii="Arial" w:eastAsia="Times New Roman" w:hAnsi="Arial" w:cs="Arial"/>
          <w:spacing w:val="20"/>
          <w:sz w:val="20"/>
          <w:szCs w:val="20"/>
          <w:lang w:eastAsia="pl-PL"/>
        </w:rPr>
      </w:pPr>
    </w:p>
    <w:p w14:paraId="623DFB18" w14:textId="11217FF9" w:rsidR="00204C14" w:rsidRPr="001348C5" w:rsidRDefault="00204C14" w:rsidP="001348C5">
      <w:pPr>
        <w:spacing w:after="0" w:line="480" w:lineRule="auto"/>
        <w:ind w:right="-2"/>
        <w:jc w:val="both"/>
        <w:rPr>
          <w:rFonts w:ascii="Arial" w:eastAsia="Times New Roman" w:hAnsi="Arial" w:cs="Arial"/>
          <w:spacing w:val="20"/>
          <w:sz w:val="20"/>
          <w:szCs w:val="20"/>
          <w:lang w:eastAsia="pl-PL"/>
        </w:rPr>
      </w:pPr>
      <w:r w:rsidRPr="002E12E2">
        <w:rPr>
          <w:rFonts w:ascii="Arial" w:eastAsia="Times New Roman" w:hAnsi="Arial" w:cs="Arial"/>
          <w:sz w:val="20"/>
          <w:szCs w:val="20"/>
          <w:lang w:eastAsia="pl-PL"/>
        </w:rPr>
        <w:t xml:space="preserve">Do wniosku załączam: </w:t>
      </w:r>
    </w:p>
    <w:p w14:paraId="7ED6BF27" w14:textId="3BC443B7" w:rsidR="00204C14" w:rsidRPr="002E12E2" w:rsidRDefault="00204C14" w:rsidP="00204C1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/>
        <w:contextualSpacing/>
        <w:jc w:val="both"/>
        <w:rPr>
          <w:rFonts w:ascii="Arial" w:hAnsi="Arial" w:cs="Arial"/>
          <w:sz w:val="19"/>
          <w:szCs w:val="19"/>
        </w:rPr>
      </w:pPr>
      <w:r w:rsidRPr="002E12E2">
        <w:rPr>
          <w:rFonts w:ascii="Arial" w:hAnsi="Arial" w:cs="Arial"/>
          <w:sz w:val="19"/>
          <w:szCs w:val="19"/>
        </w:rPr>
        <w:t xml:space="preserve">dowód wpłaty opłaty skarbowej w wysokości </w:t>
      </w:r>
      <w:r>
        <w:rPr>
          <w:rFonts w:ascii="Arial" w:hAnsi="Arial" w:cs="Arial"/>
          <w:sz w:val="19"/>
          <w:szCs w:val="19"/>
        </w:rPr>
        <w:t>10</w:t>
      </w:r>
      <w:r w:rsidRPr="002E12E2">
        <w:rPr>
          <w:rFonts w:ascii="Arial" w:hAnsi="Arial" w:cs="Arial"/>
          <w:sz w:val="19"/>
          <w:szCs w:val="19"/>
        </w:rPr>
        <w:t>,00 zł (Dz. U. z 202</w:t>
      </w:r>
      <w:r w:rsidR="001348C5">
        <w:rPr>
          <w:rFonts w:ascii="Arial" w:hAnsi="Arial" w:cs="Arial"/>
          <w:sz w:val="19"/>
          <w:szCs w:val="19"/>
        </w:rPr>
        <w:t>5</w:t>
      </w:r>
      <w:r w:rsidRPr="002E12E2">
        <w:rPr>
          <w:rFonts w:ascii="Arial" w:hAnsi="Arial" w:cs="Arial"/>
          <w:sz w:val="19"/>
          <w:szCs w:val="19"/>
        </w:rPr>
        <w:t xml:space="preserve">r. poz. </w:t>
      </w:r>
      <w:r w:rsidR="001348C5">
        <w:rPr>
          <w:rFonts w:ascii="Arial" w:hAnsi="Arial" w:cs="Arial"/>
          <w:sz w:val="19"/>
          <w:szCs w:val="19"/>
        </w:rPr>
        <w:t>1154 ze zmianami</w:t>
      </w:r>
      <w:r>
        <w:rPr>
          <w:rFonts w:ascii="Arial" w:hAnsi="Arial" w:cs="Arial"/>
          <w:sz w:val="19"/>
          <w:szCs w:val="19"/>
        </w:rPr>
        <w:t>.</w:t>
      </w:r>
      <w:r w:rsidRPr="002E12E2">
        <w:rPr>
          <w:rFonts w:ascii="Arial" w:hAnsi="Arial" w:cs="Arial"/>
          <w:sz w:val="19"/>
          <w:szCs w:val="19"/>
        </w:rPr>
        <w:t>)*</w:t>
      </w:r>
    </w:p>
    <w:p w14:paraId="5C000CB6" w14:textId="77777777" w:rsidR="001348C5" w:rsidRDefault="001348C5" w:rsidP="00204C14">
      <w:pPr>
        <w:spacing w:before="360"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12617617" w14:textId="18825B94" w:rsidR="00204C14" w:rsidRPr="002E12E2" w:rsidRDefault="00204C14" w:rsidP="00204C14">
      <w:pPr>
        <w:spacing w:before="360"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pl-PL"/>
        </w:rPr>
      </w:pPr>
      <w:r w:rsidRPr="002E12E2">
        <w:rPr>
          <w:rFonts w:ascii="Times New Roman" w:eastAsia="Times New Roman" w:hAnsi="Times New Roman"/>
          <w:sz w:val="24"/>
          <w:szCs w:val="20"/>
          <w:lang w:eastAsia="pl-PL"/>
        </w:rPr>
        <w:t>………………………………………………..</w:t>
      </w:r>
    </w:p>
    <w:p w14:paraId="3FFC16B7" w14:textId="77777777" w:rsidR="00204C14" w:rsidRPr="002E12E2" w:rsidRDefault="00204C14" w:rsidP="00204C14">
      <w:pPr>
        <w:spacing w:after="0" w:line="240" w:lineRule="auto"/>
        <w:ind w:left="4956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2E12E2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</w:t>
      </w:r>
      <w:r w:rsidRPr="002E12E2">
        <w:rPr>
          <w:rFonts w:ascii="Arial" w:eastAsia="Times New Roman" w:hAnsi="Arial" w:cs="Arial"/>
          <w:sz w:val="20"/>
          <w:szCs w:val="20"/>
          <w:lang w:eastAsia="pl-PL"/>
        </w:rPr>
        <w:t>(podpis)</w:t>
      </w:r>
    </w:p>
    <w:p w14:paraId="45003376" w14:textId="77777777" w:rsidR="00204C14" w:rsidRPr="002E12E2" w:rsidRDefault="00204C14" w:rsidP="00204C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76FC2AF" w14:textId="77777777" w:rsidR="001348C5" w:rsidRPr="001348C5" w:rsidRDefault="001348C5" w:rsidP="001348C5">
      <w:pPr>
        <w:pStyle w:val="Default"/>
        <w:jc w:val="both"/>
        <w:rPr>
          <w:color w:val="auto"/>
          <w:sz w:val="20"/>
          <w:szCs w:val="20"/>
        </w:rPr>
      </w:pPr>
      <w:r w:rsidRPr="001348C5">
        <w:rPr>
          <w:color w:val="auto"/>
          <w:sz w:val="20"/>
          <w:szCs w:val="20"/>
        </w:rPr>
        <w:t xml:space="preserve">Wyrażam </w:t>
      </w:r>
      <w:bookmarkStart w:id="0" w:name="_Hlk219807154"/>
      <w:r w:rsidRPr="001348C5">
        <w:rPr>
          <w:color w:val="auto"/>
          <w:sz w:val="20"/>
          <w:szCs w:val="20"/>
        </w:rPr>
        <w:t>dobrowolną zgodę na przetwarzanie podanych danych osobowych niewymaganych przepisami prawa w tym danych do kontaktu, w zakresie jakim podanie danych jest dobrowolne (art. 6 ust. 1 lit. a RODO), dla potrzeb związanych z postępowaniem dotyczącym wydania odpisu z oryginału decyzji o warunkach zabudowy. Jeśli przetwarzanie odbywa się na podstawie zgody to przysługuje Pani/Panu prawo do cofnięcia zgody w dowolnym momencie bez wpływu na zgodność z prawem przetwarzania, którego dokonano na podstawie zgody przed jej cofnięciem.</w:t>
      </w:r>
    </w:p>
    <w:bookmarkEnd w:id="0"/>
    <w:p w14:paraId="658C676C" w14:textId="77777777" w:rsidR="001348C5" w:rsidRPr="001348C5" w:rsidRDefault="001348C5" w:rsidP="001348C5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</w:rPr>
      </w:pPr>
    </w:p>
    <w:p w14:paraId="0439208A" w14:textId="77777777" w:rsidR="001348C5" w:rsidRPr="001348C5" w:rsidRDefault="001348C5" w:rsidP="001348C5">
      <w:pPr>
        <w:pStyle w:val="Default"/>
        <w:rPr>
          <w:sz w:val="20"/>
          <w:szCs w:val="20"/>
        </w:rPr>
      </w:pPr>
      <w:r w:rsidRPr="001348C5">
        <w:rPr>
          <w:sz w:val="20"/>
          <w:szCs w:val="20"/>
        </w:rPr>
        <w:t xml:space="preserve"> .....................................................                               </w:t>
      </w:r>
    </w:p>
    <w:p w14:paraId="41EB9958" w14:textId="77777777" w:rsidR="001348C5" w:rsidRDefault="001348C5" w:rsidP="001348C5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1348C5">
        <w:rPr>
          <w:i/>
          <w:iCs/>
          <w:sz w:val="20"/>
          <w:szCs w:val="20"/>
        </w:rPr>
        <w:t xml:space="preserve">        data i czytelny podpis </w:t>
      </w:r>
    </w:p>
    <w:p w14:paraId="6DC20C0A" w14:textId="77777777" w:rsidR="00B055EC" w:rsidRDefault="00B055EC" w:rsidP="00B055EC">
      <w:pPr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C30C8F" w14:textId="5170C1A7" w:rsidR="00204C14" w:rsidRPr="001348C5" w:rsidRDefault="00204C14" w:rsidP="00B055EC">
      <w:pPr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2E12E2">
        <w:rPr>
          <w:rFonts w:ascii="Arial" w:eastAsia="Times New Roman" w:hAnsi="Arial" w:cs="Arial"/>
          <w:sz w:val="18"/>
          <w:szCs w:val="18"/>
          <w:lang w:eastAsia="pl-PL"/>
        </w:rPr>
        <w:t xml:space="preserve">*Wpłaty należy dokonać na rachunek </w:t>
      </w:r>
      <w:r w:rsidRPr="002E12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40 8407 0003 0007 1000 2000 0413</w:t>
      </w:r>
      <w:r w:rsidRPr="0008213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2E12E2">
        <w:rPr>
          <w:rFonts w:ascii="Arial" w:eastAsia="Times New Roman" w:hAnsi="Arial" w:cs="Arial"/>
          <w:sz w:val="18"/>
          <w:szCs w:val="18"/>
          <w:lang w:eastAsia="pl-PL"/>
        </w:rPr>
        <w:t xml:space="preserve">z dopiskiem </w:t>
      </w:r>
      <w:r w:rsidRPr="002E12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ZA </w:t>
      </w:r>
      <w:r w:rsidRPr="0008213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USTALENIE OPŁATY PLANISTYCZNEJ W ZWIĄZKU Z UCHWALENIEM PLANU MIEJSCOWEGO</w:t>
      </w:r>
      <w:r w:rsidRPr="002E12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</w:p>
    <w:p w14:paraId="192F94EB" w14:textId="77777777" w:rsidR="00B055EC" w:rsidRDefault="00B055EC" w:rsidP="001348C5">
      <w:pPr>
        <w:rPr>
          <w:rFonts w:ascii="Arial" w:hAnsi="Arial" w:cs="Arial"/>
          <w:b/>
          <w:sz w:val="20"/>
          <w:szCs w:val="20"/>
        </w:rPr>
      </w:pPr>
    </w:p>
    <w:p w14:paraId="0EB0CA48" w14:textId="3A6A403F" w:rsidR="001348C5" w:rsidRPr="00C12B75" w:rsidRDefault="001348C5" w:rsidP="001348C5">
      <w:pPr>
        <w:rPr>
          <w:rFonts w:ascii="Arial" w:hAnsi="Arial" w:cs="Arial"/>
          <w:b/>
          <w:sz w:val="20"/>
          <w:szCs w:val="20"/>
        </w:rPr>
      </w:pPr>
      <w:r w:rsidRPr="00C12B75">
        <w:rPr>
          <w:rFonts w:ascii="Arial" w:hAnsi="Arial" w:cs="Arial"/>
          <w:b/>
          <w:sz w:val="20"/>
          <w:szCs w:val="20"/>
        </w:rPr>
        <w:t xml:space="preserve">Klauzula informacyjna </w:t>
      </w:r>
    </w:p>
    <w:p w14:paraId="2F4CF7C3" w14:textId="77777777" w:rsidR="001348C5" w:rsidRPr="00C12B75" w:rsidRDefault="001348C5" w:rsidP="001348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C9B1E2" w14:textId="77777777" w:rsidR="001348C5" w:rsidRPr="00C12B75" w:rsidRDefault="001348C5" w:rsidP="001348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B9EDDC" w14:textId="77777777" w:rsidR="001348C5" w:rsidRPr="00C12B75" w:rsidRDefault="001348C5" w:rsidP="001348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12B75">
        <w:rPr>
          <w:rFonts w:ascii="Arial" w:hAnsi="Arial" w:cs="Arial"/>
          <w:sz w:val="20"/>
          <w:szCs w:val="20"/>
        </w:rPr>
        <w:t>Zgodnie z art.13 Rozporządzenia Parlamentu Europejskiego i Rady (UE) 2016/679 z 27 kwietnia 2016 r. w sprawie ochrony osób fizycznych w związku z przetwarzaniem danych osobowych i w sprawie swobodnego przepływu takich danych oraz uchylenia dyrektywy 95/46/WE (ogólne rozporządzenie o ochronie danych, dalej: RODO) informujemy, że:</w:t>
      </w:r>
    </w:p>
    <w:p w14:paraId="61E70B0E" w14:textId="77777777" w:rsidR="001348C5" w:rsidRPr="00C12B75" w:rsidRDefault="001348C5" w:rsidP="001348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12B75">
        <w:rPr>
          <w:rFonts w:ascii="Arial" w:hAnsi="Arial" w:cs="Arial"/>
          <w:sz w:val="20"/>
          <w:szCs w:val="20"/>
        </w:rPr>
        <w:t>Administratorem Pani/Pana danych osobowych jest Miasto i Gmina Pleszew - Urząd Miasta i Gminy w Pleszewie z siedzibą przy ul. Rynek 1, 63-300 Pleszew, tel.: 62 742 83 00.</w:t>
      </w:r>
    </w:p>
    <w:p w14:paraId="779FF4EB" w14:textId="77777777" w:rsidR="001348C5" w:rsidRPr="00C12B75" w:rsidRDefault="001348C5" w:rsidP="001348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12B75">
        <w:rPr>
          <w:rFonts w:ascii="Arial" w:hAnsi="Arial" w:cs="Arial"/>
          <w:sz w:val="20"/>
          <w:szCs w:val="20"/>
        </w:rPr>
        <w:t xml:space="preserve">W sprawie ochrony danych osobowych można skontaktować się z Inspektorem Ochrony Danych Administratora pod adresem mail: </w:t>
      </w:r>
      <w:hyperlink r:id="rId5" w:history="1">
        <w:r w:rsidRPr="00C12B75">
          <w:rPr>
            <w:rStyle w:val="Hipercze"/>
            <w:rFonts w:ascii="Arial" w:hAnsi="Arial" w:cs="Arial"/>
            <w:sz w:val="20"/>
            <w:szCs w:val="20"/>
          </w:rPr>
          <w:t>iod@pleszew.pl</w:t>
        </w:r>
      </w:hyperlink>
    </w:p>
    <w:p w14:paraId="4E83DD99" w14:textId="77777777" w:rsidR="001348C5" w:rsidRPr="00C12B75" w:rsidRDefault="001348C5" w:rsidP="001348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12B75">
        <w:rPr>
          <w:rFonts w:ascii="Arial" w:hAnsi="Arial" w:cs="Arial"/>
          <w:sz w:val="20"/>
          <w:szCs w:val="20"/>
        </w:rPr>
        <w:t xml:space="preserve">Pani/Pana dane osobowe  będą przetwarzane w celu wypełnienia obowiązku prawnego ciążącego na administratorze (art.6 ust.1 lit. c RODO),  w szczególności realizacji obowiązków wynikających z ustawy Kodeks postępowania administracyjnego, ustawy o samorządzie gminnym oraz ustawy o planowaniu i zagospodarowaniu przestrzennym, ustawy o gospodarce nieruchomościami m. in. w celu wydania decyzji o ustalenie lokalizacji inwestycji celu publicznego albo warunków zabudowy, przeniesienia decyzji o warunkach zabudowy, wypisów i wyrysów z miejscowego planu zagospodarowania przestrzennego, wydania stosownych zaświadczeń, prowadzenia postępowań administracyjnych dotyczących naliczania opłaty planistycznej, opłaty </w:t>
      </w:r>
      <w:proofErr w:type="spellStart"/>
      <w:r w:rsidRPr="00C12B75">
        <w:rPr>
          <w:rFonts w:ascii="Arial" w:hAnsi="Arial" w:cs="Arial"/>
          <w:sz w:val="20"/>
          <w:szCs w:val="20"/>
        </w:rPr>
        <w:t>adiacenckiej</w:t>
      </w:r>
      <w:proofErr w:type="spellEnd"/>
      <w:r w:rsidRPr="00C12B75">
        <w:rPr>
          <w:rFonts w:ascii="Arial" w:hAnsi="Arial" w:cs="Arial"/>
          <w:sz w:val="20"/>
          <w:szCs w:val="20"/>
        </w:rPr>
        <w:t>, składanie wniosków w sprawie zmian miejscowego planu zagospodarowania przestrzennego, w sprawie wydania postanowienia opiniującego wstępny projekt podziału nieruchomości, natomiast w zakresie danych niewymaganych przepisami prawa, w tym danych do kontaktu, na podstawie wyrażonej zgody w zakresie jakim podanie danych jest dobrowolne (art. 6 ust. 1 lit. a RODO).</w:t>
      </w:r>
    </w:p>
    <w:p w14:paraId="33D904BC" w14:textId="77777777" w:rsidR="001348C5" w:rsidRPr="00C12B75" w:rsidRDefault="001348C5" w:rsidP="001348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12B75">
        <w:rPr>
          <w:rFonts w:ascii="Arial" w:hAnsi="Arial" w:cs="Arial"/>
          <w:sz w:val="20"/>
          <w:szCs w:val="20"/>
        </w:rPr>
        <w:t>Podanie przez Panią/Pana danych osobowych jest obowiązkowe, gdy przesłankę przetwarzania danych osobowych stanowi przepis prawa.</w:t>
      </w:r>
      <w:r w:rsidRPr="00C12B75">
        <w:rPr>
          <w:rFonts w:ascii="Arial" w:hAnsi="Arial" w:cs="Arial"/>
          <w:color w:val="FF0000"/>
          <w:sz w:val="20"/>
          <w:szCs w:val="20"/>
        </w:rPr>
        <w:t xml:space="preserve"> </w:t>
      </w:r>
      <w:r w:rsidRPr="00C12B75">
        <w:rPr>
          <w:rFonts w:ascii="Arial" w:hAnsi="Arial" w:cs="Arial"/>
          <w:sz w:val="20"/>
          <w:szCs w:val="20"/>
        </w:rPr>
        <w:t>W pozostałych przypadkach podanie danych osobowych ma charakter dobrowolny.</w:t>
      </w:r>
    </w:p>
    <w:p w14:paraId="27976515" w14:textId="77777777" w:rsidR="001348C5" w:rsidRPr="00C12B75" w:rsidRDefault="001348C5" w:rsidP="001348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12B75">
        <w:rPr>
          <w:rFonts w:ascii="Arial" w:hAnsi="Arial" w:cs="Arial"/>
          <w:sz w:val="20"/>
          <w:szCs w:val="20"/>
        </w:rPr>
        <w:t>Odbiorcami Pani/Pana danych osobowych będą wyłącznie podmioty uprawnione do uzyskania danych osobowych na podstawie przepisów prawa oraz podmioty realizujące usługi w imieniu i na rzecz administratora.</w:t>
      </w:r>
    </w:p>
    <w:p w14:paraId="760DA6B9" w14:textId="77777777" w:rsidR="001348C5" w:rsidRPr="00C12B75" w:rsidRDefault="001348C5" w:rsidP="001348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12B75">
        <w:rPr>
          <w:rFonts w:ascii="Arial" w:hAnsi="Arial" w:cs="Arial"/>
          <w:sz w:val="20"/>
          <w:szCs w:val="20"/>
        </w:rPr>
        <w:t>Pani/Pana dane osobowe będą przechowywane przez okres niezbędny do realizacji celów wskazanych wyżej, a po tym czasie przez okres wynikający z powszechnie obowiązujących przepisów prawa w tym przepisów ustawy o narodowym zasobie archiwalnym i archiwach.</w:t>
      </w:r>
    </w:p>
    <w:p w14:paraId="04C20E15" w14:textId="77777777" w:rsidR="001348C5" w:rsidRPr="00C12B75" w:rsidRDefault="001348C5" w:rsidP="001348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12B75">
        <w:rPr>
          <w:rFonts w:ascii="Arial" w:hAnsi="Arial" w:cs="Arial"/>
          <w:sz w:val="20"/>
          <w:szCs w:val="20"/>
        </w:rPr>
        <w:t xml:space="preserve">Przysługuje Pani/Panu prawo dostępu do swoich danych osobowych, prawo ich sprostowania, usunięcia a w określonych prawnie przypadkach również prawo do ograniczenia przetwarzania. Realizacja powyższych uprawnień musi być zgodna z przepisami prawa na podstawie których odbywa się przetwarzanie danych. </w:t>
      </w:r>
    </w:p>
    <w:p w14:paraId="23A2ED4F" w14:textId="77777777" w:rsidR="001348C5" w:rsidRPr="00C12B75" w:rsidRDefault="001348C5" w:rsidP="001348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12B75">
        <w:rPr>
          <w:rFonts w:ascii="Arial" w:hAnsi="Arial" w:cs="Arial"/>
          <w:sz w:val="20"/>
          <w:szCs w:val="20"/>
        </w:rPr>
        <w:t>W przypadku gdy przetwarzanie danych osobowych odbywa się na podstawie zgody przysługuje Pani/Panu prawo do cofnięcia zgody w dowolnym momencie. Cofnięcie to nie ma wpływu na zgodność przetwarzania, którego dokonano na podstawie zgody przed jej cofnięciem.</w:t>
      </w:r>
    </w:p>
    <w:p w14:paraId="3C76B396" w14:textId="77777777" w:rsidR="001348C5" w:rsidRPr="00C12B75" w:rsidRDefault="001348C5" w:rsidP="001348C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12B75">
        <w:rPr>
          <w:rFonts w:ascii="Arial" w:hAnsi="Arial" w:cs="Arial"/>
          <w:sz w:val="20"/>
          <w:szCs w:val="20"/>
        </w:rPr>
        <w:t>Przysługuje Pani/Panu prawo wniesienia skargi do Prezesa Urzędu Ochrony Danych Osobowych, gdy uzna Pani/Pan, że przetwarzanie Pani/Pana danych osobowych narusza przepisy ogólnego rozporządzenia o ochronie danych osobowych (RODO).</w:t>
      </w:r>
    </w:p>
    <w:p w14:paraId="30D44AB3" w14:textId="77777777" w:rsidR="001348C5" w:rsidRPr="00C12B75" w:rsidRDefault="001348C5" w:rsidP="001348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12B75">
        <w:rPr>
          <w:rFonts w:ascii="Arial" w:hAnsi="Arial" w:cs="Arial"/>
          <w:sz w:val="20"/>
          <w:szCs w:val="20"/>
        </w:rPr>
        <w:t>Pani/Pana i dane osobowe nie będą przekazywane do państwa trzeciego/organizacji międzynarodowej oraz nie będą przetwarzane w sposób zautomatyzowany i nie będą podlegały profilowaniu.</w:t>
      </w:r>
    </w:p>
    <w:p w14:paraId="5B427A42" w14:textId="77777777" w:rsidR="001348C5" w:rsidRPr="00C12B75" w:rsidRDefault="001348C5" w:rsidP="001348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12B75">
        <w:rPr>
          <w:rFonts w:ascii="Arial" w:hAnsi="Arial" w:cs="Arial"/>
          <w:sz w:val="20"/>
          <w:szCs w:val="20"/>
        </w:rPr>
        <w:t>Ponadto informuję, że w związku z przetwarzaniem danych osobowych, uzyskanych w toku prowadzenia postępowań dotyczących sporządzania aktów planistycznych, o których mowa w ustawie o planowaniu i zagospodarowaniu przestrzennym, prawo, o którym mowa w art. 15 ust. 1 lit. g rozporządzenia Parlamentu Europejskiego i Rady (UE) 2016/679 (RODO), przysługuje, jeżeli nie wpływa na ochronę praw i wolności osoby, od której dane te pozyskano.</w:t>
      </w:r>
    </w:p>
    <w:p w14:paraId="20592FE3" w14:textId="77777777" w:rsidR="001348C5" w:rsidRPr="00C12B75" w:rsidRDefault="001348C5" w:rsidP="001348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88EDF40" w14:textId="77777777" w:rsidR="001348C5" w:rsidRPr="00C12B75" w:rsidRDefault="001348C5" w:rsidP="001348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C174E2D" w14:textId="77777777" w:rsidR="001348C5" w:rsidRPr="00C12B75" w:rsidRDefault="001348C5" w:rsidP="001348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51EE977" w14:textId="77777777" w:rsidR="001348C5" w:rsidRPr="00C12B75" w:rsidRDefault="001348C5" w:rsidP="001348C5">
      <w:pPr>
        <w:spacing w:after="0" w:line="240" w:lineRule="auto"/>
        <w:ind w:firstLine="708"/>
        <w:jc w:val="right"/>
        <w:rPr>
          <w:rFonts w:ascii="Arial" w:hAnsi="Arial" w:cs="Arial"/>
          <w:sz w:val="20"/>
          <w:szCs w:val="20"/>
        </w:rPr>
      </w:pPr>
      <w:r w:rsidRPr="00C12B75">
        <w:rPr>
          <w:rFonts w:ascii="Arial" w:hAnsi="Arial" w:cs="Arial"/>
          <w:sz w:val="20"/>
          <w:szCs w:val="20"/>
        </w:rPr>
        <w:t>. . . . . . . . . . . . . . . . . . . . . . . . . . . . . . . . . . . . . . . . .</w:t>
      </w:r>
    </w:p>
    <w:p w14:paraId="6DEF6141" w14:textId="77777777" w:rsidR="001348C5" w:rsidRPr="00C12B75" w:rsidRDefault="001348C5" w:rsidP="001348C5">
      <w:pPr>
        <w:spacing w:after="0" w:line="240" w:lineRule="auto"/>
        <w:ind w:firstLine="708"/>
        <w:jc w:val="right"/>
        <w:rPr>
          <w:rFonts w:ascii="Arial" w:hAnsi="Arial" w:cs="Arial"/>
          <w:sz w:val="20"/>
          <w:szCs w:val="20"/>
        </w:rPr>
      </w:pPr>
      <w:r w:rsidRPr="00C12B75">
        <w:rPr>
          <w:rFonts w:ascii="Arial" w:hAnsi="Arial" w:cs="Arial"/>
          <w:sz w:val="20"/>
          <w:szCs w:val="20"/>
        </w:rPr>
        <w:t>Data i podpis</w:t>
      </w:r>
    </w:p>
    <w:p w14:paraId="5CC5A9DB" w14:textId="77777777" w:rsidR="00204C14" w:rsidRPr="002E12E2" w:rsidRDefault="00204C14" w:rsidP="00204C14">
      <w:pPr>
        <w:spacing w:before="240" w:after="0" w:line="240" w:lineRule="auto"/>
        <w:jc w:val="center"/>
        <w:rPr>
          <w:rFonts w:ascii="Arial" w:hAnsi="Arial" w:cs="Arial"/>
          <w:sz w:val="16"/>
          <w:szCs w:val="16"/>
        </w:rPr>
      </w:pPr>
      <w:r w:rsidRPr="002E12E2">
        <w:rPr>
          <w:rFonts w:ascii="Arial" w:eastAsia="Times New Roman" w:hAnsi="Arial" w:cs="Arial"/>
          <w:b/>
          <w:bCs/>
          <w:sz w:val="18"/>
          <w:szCs w:val="18"/>
          <w:lang w:eastAsia="pl-PL"/>
        </w:rPr>
        <w:br w:type="page"/>
      </w:r>
    </w:p>
    <w:p w14:paraId="26122395" w14:textId="77777777" w:rsidR="00204C14" w:rsidRDefault="00204C14" w:rsidP="00204C14"/>
    <w:p w14:paraId="4F67B87C" w14:textId="77777777" w:rsidR="00204C14" w:rsidRDefault="00204C14" w:rsidP="00204C14">
      <w:pPr>
        <w:pStyle w:val="Akapitzlist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591D44F0" w14:textId="77777777" w:rsidR="00204C14" w:rsidRPr="002E12E2" w:rsidRDefault="00204C14" w:rsidP="00204C14">
      <w:pPr>
        <w:ind w:right="-144"/>
        <w:jc w:val="center"/>
      </w:pPr>
    </w:p>
    <w:p w14:paraId="52EA8780" w14:textId="77777777" w:rsidR="009F1F6E" w:rsidRDefault="009F1F6E"/>
    <w:sectPr w:rsidR="009F1F6E" w:rsidSect="00736807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907D4"/>
    <w:multiLevelType w:val="hybridMultilevel"/>
    <w:tmpl w:val="FF363E2A"/>
    <w:lvl w:ilvl="0" w:tplc="5052CE96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365"/>
    <w:multiLevelType w:val="hybridMultilevel"/>
    <w:tmpl w:val="13D41C96"/>
    <w:lvl w:ilvl="0" w:tplc="652834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972021">
    <w:abstractNumId w:val="0"/>
  </w:num>
  <w:num w:numId="2" w16cid:durableId="416757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14"/>
    <w:rsid w:val="001348C5"/>
    <w:rsid w:val="00204C14"/>
    <w:rsid w:val="009F1F6E"/>
    <w:rsid w:val="00A4787C"/>
    <w:rsid w:val="00B055EC"/>
    <w:rsid w:val="00F3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7D97"/>
  <w15:chartTrackingRefBased/>
  <w15:docId w15:val="{D2B253C3-CFE8-45FD-8DA1-9AE29D49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C14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04C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4C14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348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les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Reiwer</dc:creator>
  <cp:keywords/>
  <dc:description/>
  <cp:lastModifiedBy>Wiktoria Stoppok</cp:lastModifiedBy>
  <cp:revision>2</cp:revision>
  <dcterms:created xsi:type="dcterms:W3CDTF">2023-06-15T12:56:00Z</dcterms:created>
  <dcterms:modified xsi:type="dcterms:W3CDTF">2026-03-03T13:13:00Z</dcterms:modified>
</cp:coreProperties>
</file>