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3AF0" w14:textId="435A3703" w:rsidR="003B6003" w:rsidRPr="00411D40" w:rsidRDefault="003B6003" w:rsidP="00A742B7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411D40">
        <w:rPr>
          <w:rFonts w:eastAsia="Calibri" w:cstheme="minorHAnsi"/>
          <w:b/>
          <w:kern w:val="0"/>
          <w:sz w:val="28"/>
          <w:szCs w:val="28"/>
          <w14:ligatures w14:val="none"/>
        </w:rPr>
        <w:t>Regulamin Pleszewskiego Jarmarku Bożonarodzeniowego 2025</w:t>
      </w:r>
    </w:p>
    <w:p w14:paraId="377FCE46" w14:textId="77777777" w:rsidR="003B6003" w:rsidRPr="00A742B7" w:rsidRDefault="003B6003" w:rsidP="00A742B7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D19190A" w14:textId="77777777" w:rsidR="003B6003" w:rsidRPr="00A742B7" w:rsidRDefault="003B6003" w:rsidP="00A742B7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b/>
          <w:kern w:val="0"/>
          <w:sz w:val="24"/>
          <w:szCs w:val="24"/>
          <w14:ligatures w14:val="none"/>
        </w:rPr>
        <w:t>§1</w:t>
      </w:r>
    </w:p>
    <w:p w14:paraId="06E264A9" w14:textId="77777777" w:rsidR="003B6003" w:rsidRPr="00A742B7" w:rsidRDefault="003B6003" w:rsidP="00A742B7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b/>
          <w:kern w:val="0"/>
          <w:sz w:val="24"/>
          <w:szCs w:val="24"/>
          <w14:ligatures w14:val="none"/>
        </w:rPr>
        <w:t>ZASADY OGÓLNE</w:t>
      </w:r>
    </w:p>
    <w:p w14:paraId="363C5A92" w14:textId="77777777" w:rsidR="003B6003" w:rsidRPr="00A742B7" w:rsidRDefault="003B6003" w:rsidP="00A742B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446B6F33" w14:textId="76BB4C84" w:rsidR="003B6003" w:rsidRPr="00411D40" w:rsidRDefault="003B6003" w:rsidP="00411D40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411D40">
        <w:rPr>
          <w:rFonts w:eastAsia="Calibri" w:cstheme="minorHAnsi"/>
          <w:kern w:val="0"/>
          <w:sz w:val="24"/>
          <w:szCs w:val="24"/>
          <w14:ligatures w14:val="none"/>
        </w:rPr>
        <w:t>Organizatorem Jarmarku Bożonarodzeniowego jest Miasto i Gmina Pleszew oraz Przedsiębiorstwo Komunalne Spółka z o.o. w Pleszewie.</w:t>
      </w:r>
    </w:p>
    <w:p w14:paraId="6895E166" w14:textId="745A4446" w:rsidR="003B6003" w:rsidRPr="00A742B7" w:rsidRDefault="003B6003" w:rsidP="00A742B7">
      <w:pPr>
        <w:widowControl w:val="0"/>
        <w:numPr>
          <w:ilvl w:val="0"/>
          <w:numId w:val="3"/>
        </w:numPr>
        <w:suppressAutoHyphens/>
        <w:autoSpaceDN w:val="0"/>
        <w:spacing w:line="240" w:lineRule="auto"/>
        <w:contextualSpacing/>
        <w:jc w:val="both"/>
        <w:textAlignment w:val="baseline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bCs/>
          <w:kern w:val="0"/>
          <w:sz w:val="24"/>
          <w:szCs w:val="24"/>
          <w14:ligatures w14:val="none"/>
        </w:rPr>
        <w:t>Jarmark jest organizowany na Rynku w Pleszewie</w:t>
      </w:r>
      <w:r w:rsidRPr="00A742B7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w dniach 5-7 grudnia 2025 r. </w:t>
      </w:r>
      <w:r w:rsidRPr="00A742B7">
        <w:rPr>
          <w:rFonts w:eastAsia="Calibri" w:cstheme="minorHAnsi"/>
          <w:bCs/>
          <w:kern w:val="0"/>
          <w:sz w:val="24"/>
          <w:szCs w:val="24"/>
          <w14:ligatures w14:val="none"/>
        </w:rPr>
        <w:t>w godzinach:</w:t>
      </w:r>
    </w:p>
    <w:p w14:paraId="58F4F925" w14:textId="19B35EDC" w:rsidR="003B6003" w:rsidRPr="00A742B7" w:rsidRDefault="003B6003" w:rsidP="00A742B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>5 grudnia – od 15.00 do 20.00</w:t>
      </w:r>
    </w:p>
    <w:p w14:paraId="7B3363B8" w14:textId="7EC3028D" w:rsidR="003B6003" w:rsidRPr="00A742B7" w:rsidRDefault="003B6003" w:rsidP="00A742B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 xml:space="preserve">6 grudnia – od </w:t>
      </w:r>
      <w:r w:rsidR="003D7E1D" w:rsidRPr="00A742B7">
        <w:rPr>
          <w:rFonts w:eastAsia="Calibri" w:cstheme="minorHAnsi"/>
          <w:kern w:val="0"/>
          <w:sz w:val="24"/>
          <w:szCs w:val="24"/>
          <w14:ligatures w14:val="none"/>
        </w:rPr>
        <w:t>14.00 do 2</w:t>
      </w:r>
      <w:r w:rsidR="00366053" w:rsidRPr="00A742B7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3D7E1D" w:rsidRPr="00A742B7">
        <w:rPr>
          <w:rFonts w:eastAsia="Calibri" w:cstheme="minorHAnsi"/>
          <w:kern w:val="0"/>
          <w:sz w:val="24"/>
          <w:szCs w:val="24"/>
          <w14:ligatures w14:val="none"/>
        </w:rPr>
        <w:t>.00</w:t>
      </w:r>
    </w:p>
    <w:p w14:paraId="4906DA48" w14:textId="0775EEC6" w:rsidR="003B6003" w:rsidRPr="00A742B7" w:rsidRDefault="003B6003" w:rsidP="00A742B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>7 grudnia – od 1</w:t>
      </w:r>
      <w:r w:rsidR="000B13B3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A742B7">
        <w:rPr>
          <w:rFonts w:eastAsia="Calibri" w:cstheme="minorHAnsi"/>
          <w:kern w:val="0"/>
          <w:sz w:val="24"/>
          <w:szCs w:val="24"/>
          <w14:ligatures w14:val="none"/>
        </w:rPr>
        <w:t>.00 do 2</w:t>
      </w:r>
      <w:r w:rsidR="00366053" w:rsidRPr="00A742B7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A742B7">
        <w:rPr>
          <w:rFonts w:eastAsia="Calibri" w:cstheme="minorHAnsi"/>
          <w:kern w:val="0"/>
          <w:sz w:val="24"/>
          <w:szCs w:val="24"/>
          <w14:ligatures w14:val="none"/>
        </w:rPr>
        <w:t>.00</w:t>
      </w:r>
    </w:p>
    <w:p w14:paraId="26F0CDD4" w14:textId="77777777" w:rsidR="003B6003" w:rsidRPr="00A742B7" w:rsidRDefault="003B6003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>Jarmark Bożonarodzeniowy, zwany dalej „Jarmarkiem” jest imprezą wystawienniczo-handlową dla wytwórców wyrobów użytkowych i artystycznych, naturalnych produktów spożywczych i kosmetyków, przedmiotów sztuki i innych wyrobów użytkowych o tematyce bożonarodzeniowej, w tym produktów o charakterze regionalnym.</w:t>
      </w:r>
    </w:p>
    <w:p w14:paraId="7F151767" w14:textId="4CEA0035" w:rsidR="003B6003" w:rsidRPr="00A742B7" w:rsidRDefault="003B6003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>Celem Jarmarku Bożonarodzeniowego jest: promocja regionalnych wyrobów, przedmiotów użytkowych oraz artystycznych o charakterze bożonarodzeniowym oraz Targowiska Miejskiego w Pleszewie; prezentacja różnych form aktywności twórczej i społecznej odwołujących się swą treścią do tematyki Bożego Narodzenia</w:t>
      </w:r>
      <w:r w:rsidR="00751056">
        <w:rPr>
          <w:rFonts w:eastAsia="Calibri" w:cstheme="minorHAnsi"/>
          <w:kern w:val="0"/>
          <w:sz w:val="24"/>
          <w:szCs w:val="24"/>
          <w14:ligatures w14:val="none"/>
        </w:rPr>
        <w:t>; integracja społeczna.</w:t>
      </w:r>
    </w:p>
    <w:p w14:paraId="672FBF01" w14:textId="2154C040" w:rsidR="003B6003" w:rsidRPr="00A742B7" w:rsidRDefault="003B6003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 xml:space="preserve">Podczas Jarmarku dopuszcza się handel artykułami spożywczymi, jak i przemysłowymi, których asortyment związany będzie ze świętami bożonarodzeniowymi, np. wyroby cukiernicze, słodycze, ozdoby świąteczne, wyroby pamiątkarskie, usługi gastronomiczne w postaci małych poczęstunków, grzane wino, gorąca czekolada, kawa, herbata. </w:t>
      </w:r>
    </w:p>
    <w:p w14:paraId="2DBF7B7B" w14:textId="77777777" w:rsidR="003B6003" w:rsidRPr="00A742B7" w:rsidRDefault="003B6003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 xml:space="preserve">Uczestnik Jarmarku prowadzący działalność, na którą wymagane są przewidziane polskim prawem zezwolenia lub koncesje zobowiązany jest posiadać aktualne dokumenty zezwalające na prowadzenie takiej działalności. </w:t>
      </w:r>
    </w:p>
    <w:p w14:paraId="25F0E9AA" w14:textId="77777777" w:rsidR="003B6003" w:rsidRPr="00A742B7" w:rsidRDefault="003B6003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 xml:space="preserve">Organizator nie ponosi odpowiedzialności za działalność prowadzoną przez uczestnika </w:t>
      </w:r>
      <w:r w:rsidRPr="00A742B7">
        <w:rPr>
          <w:rFonts w:eastAsia="Calibri" w:cstheme="minorHAnsi"/>
          <w:kern w:val="0"/>
          <w:sz w:val="24"/>
          <w:szCs w:val="24"/>
          <w14:ligatures w14:val="none"/>
        </w:rPr>
        <w:br/>
        <w:t>w trakcie Jarmarku.</w:t>
      </w:r>
    </w:p>
    <w:p w14:paraId="2640D947" w14:textId="77777777" w:rsidR="003B6003" w:rsidRPr="00A742B7" w:rsidRDefault="003B6003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>Organizator zapewnia miejsce na stoisko, jednocześnie informuje wystawców o ograniczonej liczbie stoisk.</w:t>
      </w:r>
    </w:p>
    <w:p w14:paraId="20DC4D50" w14:textId="77777777" w:rsidR="003B6003" w:rsidRPr="00A742B7" w:rsidRDefault="003B6003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>Rozmieszczenie i przydział stanowisk handlowych należy do Organizatora Jarmarku.</w:t>
      </w:r>
    </w:p>
    <w:p w14:paraId="674E3E00" w14:textId="27D680F0" w:rsidR="00485315" w:rsidRPr="00A742B7" w:rsidRDefault="003B6003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>Bezwzględnym wymogiem stawianym przez Organizatora jest estetyczny wygląd stoiska</w:t>
      </w:r>
      <w:r w:rsidR="00751056">
        <w:rPr>
          <w:rFonts w:eastAsia="Calibri" w:cstheme="minorHAnsi"/>
          <w:kern w:val="0"/>
          <w:sz w:val="24"/>
          <w:szCs w:val="24"/>
          <w14:ligatures w14:val="none"/>
        </w:rPr>
        <w:t xml:space="preserve"> i utrzymanie porządku wokół niego.</w:t>
      </w:r>
    </w:p>
    <w:p w14:paraId="07009AE1" w14:textId="77777777" w:rsidR="00485315" w:rsidRPr="00A742B7" w:rsidRDefault="00485315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Asortyment sprzedawanych artykułów musi być zgodny z podanym przy zgłoszeniu.</w:t>
      </w:r>
    </w:p>
    <w:p w14:paraId="7D78C55E" w14:textId="77777777" w:rsidR="003D7E1D" w:rsidRPr="00A742B7" w:rsidRDefault="00485315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Wystawca zobowiązany jest do sprzedaży towarów odpowiednio oznakowanych</w:t>
      </w:r>
      <w:r w:rsidRPr="00A742B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i posługiwania się legalizowanymi narzędziami pomiarowymi, przestrzegania terminów przydatności do spożycia i trwałości towarów spożywczych przeznaczonych do sprzedaży.</w:t>
      </w:r>
    </w:p>
    <w:p w14:paraId="64818AF0" w14:textId="6F0A7607" w:rsidR="00F811BE" w:rsidRPr="00A742B7" w:rsidRDefault="00F811BE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cstheme="minorHAnsi"/>
          <w:sz w:val="24"/>
          <w:szCs w:val="24"/>
        </w:rPr>
        <w:t>Domek</w:t>
      </w:r>
      <w:r w:rsidR="001D46CF" w:rsidRPr="00A742B7">
        <w:rPr>
          <w:rFonts w:cstheme="minorHAnsi"/>
          <w:sz w:val="24"/>
          <w:szCs w:val="24"/>
        </w:rPr>
        <w:t>/miejsce na własne stoisko</w:t>
      </w:r>
      <w:r w:rsidRPr="00A742B7">
        <w:rPr>
          <w:rFonts w:cstheme="minorHAnsi"/>
          <w:sz w:val="24"/>
          <w:szCs w:val="24"/>
        </w:rPr>
        <w:t xml:space="preserve"> można wynająć wyłącznie na wszystkie dni jarmarku.</w:t>
      </w:r>
    </w:p>
    <w:p w14:paraId="5FB0EB2E" w14:textId="4AB18843" w:rsidR="00F811BE" w:rsidRPr="00A742B7" w:rsidRDefault="00F811BE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cstheme="minorHAnsi"/>
          <w:sz w:val="24"/>
          <w:szCs w:val="24"/>
        </w:rPr>
        <w:t>Organizator dopuszcza współdzielenie domku z innymi wystawcami</w:t>
      </w:r>
      <w:r w:rsidR="00BF3726" w:rsidRPr="00A742B7">
        <w:rPr>
          <w:rFonts w:cstheme="minorHAnsi"/>
          <w:sz w:val="24"/>
          <w:szCs w:val="24"/>
        </w:rPr>
        <w:t>, co należy zorganizować we własnym zakresie.</w:t>
      </w:r>
    </w:p>
    <w:p w14:paraId="47A7A690" w14:textId="061B686B" w:rsidR="003D7E1D" w:rsidRPr="00A742B7" w:rsidRDefault="003B6003" w:rsidP="00A742B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Calibri" w:cstheme="minorHAnsi"/>
          <w:kern w:val="0"/>
          <w:sz w:val="24"/>
          <w:szCs w:val="24"/>
          <w14:ligatures w14:val="none"/>
        </w:rPr>
        <w:t>Dopuszcza się wjazd samochodem w strefę jarmarku wyłącznie na czas montażu i demontażu stoiska oraz w czasie uzgodnionym ze Strażą Miejską w Pleszewie.</w:t>
      </w:r>
    </w:p>
    <w:p w14:paraId="2932288D" w14:textId="77777777" w:rsidR="00411D40" w:rsidRDefault="00A742B7" w:rsidP="00411D4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lastRenderedPageBreak/>
        <w:t>Organizator zapewnia uczestnikom dostęp do sanitariatów.</w:t>
      </w:r>
    </w:p>
    <w:p w14:paraId="7B29FD27" w14:textId="474B275E" w:rsidR="003B6003" w:rsidRPr="00411D40" w:rsidRDefault="003B6003" w:rsidP="00411D4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1D40">
        <w:rPr>
          <w:rFonts w:eastAsia="Calibri" w:cstheme="minorHAnsi"/>
          <w:kern w:val="0"/>
          <w:sz w:val="24"/>
          <w:szCs w:val="24"/>
          <w14:ligatures w14:val="none"/>
        </w:rPr>
        <w:t>Podczas Jarmarku zabrania się prowadzenia jakichkolwiek form agitacji politycznej.</w:t>
      </w:r>
    </w:p>
    <w:p w14:paraId="47431B67" w14:textId="77777777" w:rsidR="00A742B7" w:rsidRPr="00A742B7" w:rsidRDefault="00A742B7" w:rsidP="00A742B7">
      <w:pPr>
        <w:widowControl w:val="0"/>
        <w:suppressAutoHyphens/>
        <w:autoSpaceDN w:val="0"/>
        <w:spacing w:after="0" w:line="240" w:lineRule="auto"/>
        <w:ind w:left="714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4E1B0AA" w14:textId="77777777" w:rsidR="003B6003" w:rsidRPr="00A742B7" w:rsidRDefault="003B6003" w:rsidP="00A742B7">
      <w:pPr>
        <w:suppressAutoHyphens/>
        <w:autoSpaceDN w:val="0"/>
        <w:spacing w:after="0" w:line="240" w:lineRule="auto"/>
        <w:ind w:left="720"/>
        <w:contextualSpacing/>
        <w:jc w:val="center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b/>
          <w:kern w:val="0"/>
          <w:sz w:val="24"/>
          <w:szCs w:val="24"/>
          <w14:ligatures w14:val="none"/>
        </w:rPr>
        <w:t>§2</w:t>
      </w:r>
    </w:p>
    <w:p w14:paraId="31432806" w14:textId="77777777" w:rsidR="003B6003" w:rsidRPr="00A742B7" w:rsidRDefault="003B6003" w:rsidP="00A742B7">
      <w:pPr>
        <w:suppressAutoHyphens/>
        <w:autoSpaceDN w:val="0"/>
        <w:spacing w:after="0" w:line="240" w:lineRule="auto"/>
        <w:ind w:left="720"/>
        <w:contextualSpacing/>
        <w:jc w:val="center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b/>
          <w:kern w:val="0"/>
          <w:sz w:val="24"/>
          <w:szCs w:val="24"/>
          <w14:ligatures w14:val="none"/>
        </w:rPr>
        <w:t>WARUNKI UDZIAŁU</w:t>
      </w:r>
    </w:p>
    <w:p w14:paraId="786345D8" w14:textId="77777777" w:rsidR="003B6003" w:rsidRPr="00A742B7" w:rsidRDefault="003B6003" w:rsidP="00A742B7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77D843EE" w14:textId="77777777" w:rsidR="0030772A" w:rsidRPr="00A742B7" w:rsidRDefault="0030772A" w:rsidP="00A742B7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Zgłoszenie uczestników Jarmarku odbywa się za pomocą formularza zgłoszeniowego, którego wzór stanowi załącznik do regulaminu dostępnego:</w:t>
      </w:r>
    </w:p>
    <w:p w14:paraId="4B0888D6" w14:textId="2B3EEE1B" w:rsidR="0030772A" w:rsidRPr="00A742B7" w:rsidRDefault="0030772A" w:rsidP="00A742B7">
      <w:pPr>
        <w:pStyle w:val="Akapitzlist"/>
        <w:numPr>
          <w:ilvl w:val="0"/>
          <w:numId w:val="19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na stronie internetowej </w:t>
      </w:r>
      <w:hyperlink r:id="rId7" w:history="1">
        <w:r w:rsidRPr="00A742B7">
          <w:rPr>
            <w:rStyle w:val="Hipercze"/>
            <w:rFonts w:cstheme="minorHAnsi"/>
            <w:sz w:val="24"/>
            <w:szCs w:val="24"/>
          </w:rPr>
          <w:t>www.pleszew.pl</w:t>
        </w:r>
      </w:hyperlink>
      <w:r w:rsidRPr="00A742B7">
        <w:rPr>
          <w:rFonts w:cstheme="minorHAnsi"/>
          <w:sz w:val="24"/>
          <w:szCs w:val="24"/>
        </w:rPr>
        <w:t>,</w:t>
      </w:r>
    </w:p>
    <w:p w14:paraId="232F8585" w14:textId="62ABEA93" w:rsidR="0030772A" w:rsidRPr="00A742B7" w:rsidRDefault="0030772A" w:rsidP="00A742B7">
      <w:pPr>
        <w:pStyle w:val="Akapitzlist"/>
        <w:numPr>
          <w:ilvl w:val="0"/>
          <w:numId w:val="19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na profilu </w:t>
      </w:r>
      <w:proofErr w:type="spellStart"/>
      <w:r w:rsidRPr="00A742B7">
        <w:rPr>
          <w:rFonts w:cstheme="minorHAnsi"/>
          <w:sz w:val="24"/>
          <w:szCs w:val="24"/>
        </w:rPr>
        <w:t>facebookowym</w:t>
      </w:r>
      <w:proofErr w:type="spellEnd"/>
      <w:r w:rsidRPr="00A742B7">
        <w:rPr>
          <w:rFonts w:cstheme="minorHAnsi"/>
          <w:sz w:val="24"/>
          <w:szCs w:val="24"/>
        </w:rPr>
        <w:t xml:space="preserve"> Urzędu Miasta i Gminy w Pleszewie – Kompaktowy Pleszew</w:t>
      </w:r>
    </w:p>
    <w:p w14:paraId="343A2732" w14:textId="18CB2DC2" w:rsidR="0030772A" w:rsidRPr="00A742B7" w:rsidRDefault="0030772A" w:rsidP="00A742B7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Zgłoszenia na Jarmark należy dokonać przesyłając wypełniony i podpisany formularz zgłoszeniowy </w:t>
      </w:r>
      <w:r w:rsidR="004E42D2">
        <w:rPr>
          <w:rFonts w:cstheme="minorHAnsi"/>
          <w:sz w:val="24"/>
          <w:szCs w:val="24"/>
        </w:rPr>
        <w:t xml:space="preserve">(stanowiący załącznik do regulaminu) </w:t>
      </w:r>
      <w:r w:rsidRPr="00A742B7">
        <w:rPr>
          <w:rFonts w:cstheme="minorHAnsi"/>
          <w:sz w:val="24"/>
          <w:szCs w:val="24"/>
        </w:rPr>
        <w:t xml:space="preserve">na adres e-mail: </w:t>
      </w:r>
      <w:hyperlink r:id="rId8" w:history="1">
        <w:r w:rsidRPr="00A742B7">
          <w:rPr>
            <w:rStyle w:val="Hipercze"/>
            <w:rFonts w:cstheme="minorHAnsi"/>
            <w:sz w:val="24"/>
            <w:szCs w:val="24"/>
          </w:rPr>
          <w:t>rzecznik@pleszew.pl</w:t>
        </w:r>
      </w:hyperlink>
      <w:r w:rsidRPr="00A742B7">
        <w:rPr>
          <w:rFonts w:cstheme="minorHAnsi"/>
          <w:sz w:val="24"/>
          <w:szCs w:val="24"/>
        </w:rPr>
        <w:t xml:space="preserve"> lub dostarczyć do Sekretariatu Urzędu Miasta i Gminy w Pleszewie (I piętro).</w:t>
      </w:r>
    </w:p>
    <w:p w14:paraId="3248E771" w14:textId="77777777" w:rsidR="0030772A" w:rsidRPr="00A742B7" w:rsidRDefault="0030772A" w:rsidP="00A742B7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Przy wyborze formy elektronicznej zgłoszenie na Jarmark należy przesłać zapisane w formacie pdf. Zgłoszenie przesłane w innym formacie niż pdf, którego Organizator nie będzie mógł odczytać, może nie zostać przyjęte.</w:t>
      </w:r>
    </w:p>
    <w:p w14:paraId="2978B185" w14:textId="77777777" w:rsidR="0030772A" w:rsidRPr="00A742B7" w:rsidRDefault="0030772A" w:rsidP="00A742B7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Zgłoszenie złożone w inny sposób niż wymienione w pkt. 2. nie będzie przyjęte.</w:t>
      </w:r>
    </w:p>
    <w:p w14:paraId="6EA563CF" w14:textId="77777777" w:rsidR="0030772A" w:rsidRPr="00751056" w:rsidRDefault="0030772A" w:rsidP="00A742B7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Zgłoszenia będą przyjmowane do dnia </w:t>
      </w:r>
      <w:r w:rsidRPr="00A742B7">
        <w:rPr>
          <w:rFonts w:cstheme="minorHAnsi"/>
          <w:b/>
          <w:bCs/>
          <w:sz w:val="24"/>
          <w:szCs w:val="24"/>
        </w:rPr>
        <w:t>7 listopada 2025 r.</w:t>
      </w:r>
    </w:p>
    <w:p w14:paraId="5953A96B" w14:textId="0E99FF36" w:rsidR="00751056" w:rsidRPr="00751056" w:rsidRDefault="00751056" w:rsidP="00A742B7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751056">
        <w:rPr>
          <w:rFonts w:cstheme="minorHAnsi"/>
          <w:sz w:val="24"/>
          <w:szCs w:val="24"/>
        </w:rPr>
        <w:t>Kolejność zgłoszeń nie ma wpływu na przyznawanie stoisk.</w:t>
      </w:r>
    </w:p>
    <w:p w14:paraId="4A6C4A7D" w14:textId="77777777" w:rsidR="0030772A" w:rsidRPr="00A742B7" w:rsidRDefault="0030772A" w:rsidP="00A742B7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Przyjęcie zgłoszenia </w:t>
      </w:r>
      <w:r w:rsidRPr="00A742B7">
        <w:rPr>
          <w:rFonts w:cstheme="minorHAnsi"/>
          <w:b/>
          <w:bCs/>
          <w:sz w:val="24"/>
          <w:szCs w:val="24"/>
        </w:rPr>
        <w:t>nie jest</w:t>
      </w:r>
      <w:r w:rsidRPr="00A742B7">
        <w:rPr>
          <w:rFonts w:cstheme="minorHAnsi"/>
          <w:sz w:val="24"/>
          <w:szCs w:val="24"/>
        </w:rPr>
        <w:t xml:space="preserve"> równoznaczne z zakwalifikowaniem do udziału w Jarmarku.</w:t>
      </w:r>
    </w:p>
    <w:p w14:paraId="53429ED8" w14:textId="77777777" w:rsidR="0030772A" w:rsidRPr="00A742B7" w:rsidRDefault="0030772A" w:rsidP="00A742B7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Organizator zastrzega sobie prawo do odmowy przyjęcia zgłoszenia bez podania przyczyny.</w:t>
      </w:r>
    </w:p>
    <w:p w14:paraId="3AD55747" w14:textId="77777777" w:rsidR="00485315" w:rsidRPr="00A742B7" w:rsidRDefault="0030772A" w:rsidP="00A742B7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Potwierdzenie zakwalifikowania do udziału w Jarmarku zostanie przesłane na adres e-mail podany w formularzu zgłoszeniowym nie później niż </w:t>
      </w:r>
      <w:r w:rsidR="00485315" w:rsidRPr="00A742B7">
        <w:rPr>
          <w:rFonts w:cstheme="minorHAnsi"/>
          <w:sz w:val="24"/>
          <w:szCs w:val="24"/>
        </w:rPr>
        <w:t xml:space="preserve">14 listopada 2025 r. </w:t>
      </w:r>
    </w:p>
    <w:p w14:paraId="594B11FE" w14:textId="6FAF802E" w:rsidR="0030772A" w:rsidRPr="00A742B7" w:rsidRDefault="0030772A" w:rsidP="00A742B7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Przydział przez Organizatora miejsc na stoiska nie podlega negocjacji.</w:t>
      </w:r>
    </w:p>
    <w:p w14:paraId="72D82FBD" w14:textId="2A3811DF" w:rsidR="00F811BE" w:rsidRPr="00CB0190" w:rsidRDefault="00CB0190" w:rsidP="00CB0190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Każdy u</w:t>
      </w:r>
      <w:r w:rsidR="003D7E1D" w:rsidRPr="00A742B7">
        <w:rPr>
          <w:rFonts w:cstheme="minorHAnsi"/>
          <w:sz w:val="24"/>
          <w:szCs w:val="24"/>
        </w:rPr>
        <w:t>czestnik jarmarku</w:t>
      </w:r>
      <w:r>
        <w:rPr>
          <w:rFonts w:cstheme="minorHAnsi"/>
          <w:sz w:val="24"/>
          <w:szCs w:val="24"/>
        </w:rPr>
        <w:t xml:space="preserve"> </w:t>
      </w:r>
      <w:r w:rsidR="003D7E1D" w:rsidRPr="00A742B7">
        <w:rPr>
          <w:rFonts w:cstheme="minorHAnsi"/>
          <w:sz w:val="24"/>
          <w:szCs w:val="24"/>
        </w:rPr>
        <w:t>jest zobowiąza</w:t>
      </w:r>
      <w:r w:rsidR="00F811BE" w:rsidRPr="00A742B7">
        <w:rPr>
          <w:rFonts w:cstheme="minorHAnsi"/>
          <w:sz w:val="24"/>
          <w:szCs w:val="24"/>
        </w:rPr>
        <w:t xml:space="preserve">ny do uiszczenia opłaty </w:t>
      </w:r>
      <w:r>
        <w:rPr>
          <w:rFonts w:cstheme="minorHAnsi"/>
          <w:sz w:val="24"/>
          <w:szCs w:val="24"/>
        </w:rPr>
        <w:t xml:space="preserve">za odbiór odpadów w kwocie 20,00 zł za dzień. </w:t>
      </w:r>
    </w:p>
    <w:p w14:paraId="7B0A2347" w14:textId="77777777" w:rsidR="003B6003" w:rsidRPr="00A742B7" w:rsidRDefault="003B6003" w:rsidP="00A742B7">
      <w:pPr>
        <w:suppressAutoHyphens/>
        <w:autoSpaceDN w:val="0"/>
        <w:spacing w:after="0" w:line="240" w:lineRule="auto"/>
        <w:ind w:left="1069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EF85886" w14:textId="77777777" w:rsidR="003B6003" w:rsidRPr="00A742B7" w:rsidRDefault="003B6003" w:rsidP="00A742B7">
      <w:pPr>
        <w:suppressAutoHyphens/>
        <w:autoSpaceDN w:val="0"/>
        <w:spacing w:after="0" w:line="240" w:lineRule="auto"/>
        <w:ind w:left="1069"/>
        <w:contextualSpacing/>
        <w:jc w:val="center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b/>
          <w:kern w:val="0"/>
          <w:sz w:val="24"/>
          <w:szCs w:val="24"/>
          <w14:ligatures w14:val="none"/>
        </w:rPr>
        <w:t>§3</w:t>
      </w:r>
    </w:p>
    <w:p w14:paraId="2868DEBA" w14:textId="77777777" w:rsidR="003B6003" w:rsidRPr="00A742B7" w:rsidRDefault="003B6003" w:rsidP="00A742B7">
      <w:pPr>
        <w:suppressAutoHyphens/>
        <w:autoSpaceDN w:val="0"/>
        <w:spacing w:after="0" w:line="240" w:lineRule="auto"/>
        <w:ind w:left="1069"/>
        <w:contextualSpacing/>
        <w:jc w:val="center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b/>
          <w:kern w:val="0"/>
          <w:sz w:val="24"/>
          <w:szCs w:val="24"/>
          <w14:ligatures w14:val="none"/>
        </w:rPr>
        <w:t>OBOWIĄZKI I PRAWA WYSTAWCY</w:t>
      </w:r>
    </w:p>
    <w:p w14:paraId="5A355B70" w14:textId="77777777" w:rsidR="003B6003" w:rsidRPr="00A742B7" w:rsidRDefault="003B6003" w:rsidP="00A742B7">
      <w:pPr>
        <w:suppressAutoHyphens/>
        <w:autoSpaceDN w:val="0"/>
        <w:spacing w:after="0" w:line="240" w:lineRule="auto"/>
        <w:ind w:left="1069"/>
        <w:contextualSpacing/>
        <w:jc w:val="both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2F6A2DF9" w14:textId="1FD64C3F" w:rsidR="00A742B7" w:rsidRPr="00A742B7" w:rsidRDefault="00A742B7" w:rsidP="00A742B7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 xml:space="preserve">Wystawca ma obowiązek przygotowania stoiska do godziny 15:00 w dniu 5 grudnia oraz </w:t>
      </w:r>
      <w:r w:rsidR="00751056">
        <w:rPr>
          <w:rFonts w:eastAsia="Times New Roman" w:cstheme="minorHAnsi"/>
          <w:kern w:val="0"/>
          <w:sz w:val="24"/>
          <w:szCs w:val="24"/>
          <w14:ligatures w14:val="none"/>
        </w:rPr>
        <w:t xml:space="preserve">opróżnienia i </w:t>
      </w: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opuszczenia stoiska po godzinie 21:00 w dniu 7 grudnia.</w:t>
      </w:r>
    </w:p>
    <w:p w14:paraId="027F74EE" w14:textId="28D285F7" w:rsidR="00A742B7" w:rsidRPr="00A742B7" w:rsidRDefault="00A742B7" w:rsidP="00A742B7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Wystawca ma obowiązek prowadzenia działalności w domku/na stoisku we wskazanych godzinach działania Jarmarku, przy czym nie krócej niż: 5 grudnia – od 15.00 do 20.00, 6 grudnia – od 14.00 do 21.00 oraz 7 grudnia – od 14.00 do 20.00.</w:t>
      </w:r>
    </w:p>
    <w:p w14:paraId="25E49DA9" w14:textId="77777777" w:rsidR="00B5256D" w:rsidRPr="00A742B7" w:rsidRDefault="003B6003" w:rsidP="00A742B7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Wystawca ma obowiązek utrzymania porządku na stoisku i wokół niego.</w:t>
      </w:r>
    </w:p>
    <w:p w14:paraId="6ADD729D" w14:textId="77777777" w:rsidR="00B5256D" w:rsidRPr="00A742B7" w:rsidRDefault="003B6003" w:rsidP="00A742B7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Wystawca zobowiązany jest do przestrzegania przepisów, w szczególności przeciwpożarowych i bezpieczeństwa.</w:t>
      </w:r>
    </w:p>
    <w:p w14:paraId="1AD63BFD" w14:textId="77777777" w:rsidR="00B5256D" w:rsidRPr="00A742B7" w:rsidRDefault="003B6003" w:rsidP="00A742B7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Wystawca ponosi odpowiedzialność prawną za eksponowane przedmioty.</w:t>
      </w:r>
    </w:p>
    <w:p w14:paraId="3CDA472C" w14:textId="77777777" w:rsidR="00B5256D" w:rsidRPr="00A742B7" w:rsidRDefault="003B6003" w:rsidP="00A742B7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Wystawca zobowiązany jest do nadzorowania swojego stanowiska.</w:t>
      </w:r>
    </w:p>
    <w:p w14:paraId="542DF8B9" w14:textId="77777777" w:rsidR="00B5256D" w:rsidRPr="00A742B7" w:rsidRDefault="003B6003" w:rsidP="00A742B7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 xml:space="preserve">Organizator nie ponosi odpowiedzialności za asortyment wystawiony na stoisku, za uszkodzenia powstałe na osobie lub mieniu Wystawcy przed, po i w trakcie trwania Jarmarku, za szkody spowodowane kradzieżą, ogniem, zalaniem, wodą, przerwą w dostawie lub przepięciem prądu i innymi przyczynami lub działaniem osób trzecich jak </w:t>
      </w: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>i wypadki losowe uczestników Jarmarku zaistniałe podczas jego trwania.</w:t>
      </w:r>
    </w:p>
    <w:p w14:paraId="5E99A7AE" w14:textId="77777777" w:rsidR="00A742B7" w:rsidRPr="00A742B7" w:rsidRDefault="00A742B7" w:rsidP="00A742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Uczestnik może wystawiać swoje produkty i reklamować się tylko na własnym stoisku </w:t>
      </w:r>
      <w:r w:rsidRPr="00A742B7">
        <w:rPr>
          <w:rFonts w:cstheme="minorHAnsi"/>
          <w:sz w:val="24"/>
          <w:szCs w:val="24"/>
        </w:rPr>
        <w:br/>
        <w:t>w taki sposób, aby nie zakłócać normalnego toku pracy innych Uczestników.</w:t>
      </w:r>
    </w:p>
    <w:p w14:paraId="47C2A0BE" w14:textId="77777777" w:rsidR="00A742B7" w:rsidRPr="00A742B7" w:rsidRDefault="00A742B7" w:rsidP="00A742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Reklama, akcje promocyjne i zbiórki publiczne prowadzone poza stoiskami, ale na terenie Jarmarku wymagają wcześniejszego ustalenia z Organizatorem.</w:t>
      </w:r>
    </w:p>
    <w:p w14:paraId="04B08E05" w14:textId="77777777" w:rsidR="00B5256D" w:rsidRPr="00A742B7" w:rsidRDefault="003B6003" w:rsidP="00A742B7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Wystawcy Jarmarku są zobowiązani do przestrzegania postanowień niniejszego Regulaminu oraz poleceń porządkowych obsługi Jarmarku.</w:t>
      </w:r>
    </w:p>
    <w:p w14:paraId="374FEB4C" w14:textId="46E61B42" w:rsidR="003B6003" w:rsidRPr="00A742B7" w:rsidRDefault="003B6003" w:rsidP="00A742B7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Wystawca jest zobligowany do przekazania Organizatorowi stanowiska w takim stanie, jakim został mu on udostępniony, tj. wysprzątany i oczyszczony z wszelkich materiałów naniesionych przez siebie.</w:t>
      </w:r>
    </w:p>
    <w:p w14:paraId="1781BC28" w14:textId="77777777" w:rsidR="00A742B7" w:rsidRPr="00A742B7" w:rsidRDefault="00A742B7" w:rsidP="00A742B7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Ewentualne uwagi uczestników powinny być niezwłocznie zgłaszane Organizatorowi w formie pisemnej lub ustnej.</w:t>
      </w:r>
    </w:p>
    <w:p w14:paraId="18E36ABC" w14:textId="77777777" w:rsidR="003B6003" w:rsidRPr="00A742B7" w:rsidRDefault="003B6003" w:rsidP="00A742B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7826FA2" w14:textId="77777777" w:rsidR="003B6003" w:rsidRPr="00A742B7" w:rsidRDefault="003B6003" w:rsidP="00A742B7">
      <w:pPr>
        <w:suppressAutoHyphens/>
        <w:autoSpaceDN w:val="0"/>
        <w:spacing w:after="0" w:line="240" w:lineRule="auto"/>
        <w:ind w:left="1069"/>
        <w:contextualSpacing/>
        <w:jc w:val="center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b/>
          <w:kern w:val="0"/>
          <w:sz w:val="24"/>
          <w:szCs w:val="24"/>
          <w14:ligatures w14:val="none"/>
        </w:rPr>
        <w:t>§4</w:t>
      </w:r>
    </w:p>
    <w:p w14:paraId="120182AE" w14:textId="77777777" w:rsidR="003B6003" w:rsidRPr="00A742B7" w:rsidRDefault="003B6003" w:rsidP="00A742B7">
      <w:pPr>
        <w:suppressAutoHyphens/>
        <w:autoSpaceDN w:val="0"/>
        <w:spacing w:after="0" w:line="240" w:lineRule="auto"/>
        <w:ind w:left="1069"/>
        <w:contextualSpacing/>
        <w:jc w:val="center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b/>
          <w:kern w:val="0"/>
          <w:sz w:val="24"/>
          <w:szCs w:val="24"/>
          <w14:ligatures w14:val="none"/>
        </w:rPr>
        <w:t>POSTANOWIENIA KOŃCOWE</w:t>
      </w:r>
    </w:p>
    <w:p w14:paraId="5EFF051B" w14:textId="77777777" w:rsidR="003B6003" w:rsidRPr="00A742B7" w:rsidRDefault="003B6003" w:rsidP="00A742B7">
      <w:pPr>
        <w:suppressAutoHyphens/>
        <w:autoSpaceDN w:val="0"/>
        <w:spacing w:after="0" w:line="240" w:lineRule="auto"/>
        <w:ind w:left="1069"/>
        <w:contextualSpacing/>
        <w:jc w:val="both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6E86E214" w14:textId="77777777" w:rsidR="00B5256D" w:rsidRPr="00A742B7" w:rsidRDefault="003B6003" w:rsidP="00A742B7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Organizator zastrzega sobie, w przypadku zaistnienia okoliczności od nich niezależnych w szczególności takich jak: siła wyższa, prawo do odwołania, częściowego zamknięcia, skrócenia albo przełożenia terminu Jarmarku. W takich przypadkach Wystawcy nie przysługuje prawo do odszkodowania.</w:t>
      </w:r>
    </w:p>
    <w:p w14:paraId="0D186E9D" w14:textId="29C7BC13" w:rsidR="003B6003" w:rsidRPr="00A742B7" w:rsidRDefault="003B6003" w:rsidP="00A742B7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Organizator ma prawo do usunięcia Wystawcy z terenu Jarmarku w przypadku:</w:t>
      </w:r>
    </w:p>
    <w:p w14:paraId="7D583AFF" w14:textId="77777777" w:rsidR="003B6003" w:rsidRPr="00A742B7" w:rsidRDefault="003B6003" w:rsidP="00A742B7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braku wcześniejszego zgłoszenia i prowadzenia handlu bez wiedzy i zgody Organizatora,</w:t>
      </w:r>
    </w:p>
    <w:p w14:paraId="27FDBDC4" w14:textId="77777777" w:rsidR="00B5256D" w:rsidRPr="00A742B7" w:rsidRDefault="003B6003" w:rsidP="00A742B7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nie stosowania się do ustaleń Regulaminu.</w:t>
      </w:r>
    </w:p>
    <w:p w14:paraId="3EE6FA3E" w14:textId="12CD3C28" w:rsidR="00B5256D" w:rsidRPr="00A742B7" w:rsidRDefault="00B5256D" w:rsidP="00A742B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Osobą odpowiedzialną za </w:t>
      </w:r>
      <w:r w:rsidR="00A742B7" w:rsidRPr="00A742B7">
        <w:rPr>
          <w:rFonts w:cstheme="minorHAnsi"/>
          <w:sz w:val="24"/>
          <w:szCs w:val="24"/>
        </w:rPr>
        <w:t>organizację Jarmarku</w:t>
      </w:r>
      <w:r w:rsidRPr="00A742B7">
        <w:rPr>
          <w:rFonts w:cstheme="minorHAnsi"/>
          <w:sz w:val="24"/>
          <w:szCs w:val="24"/>
        </w:rPr>
        <w:t xml:space="preserve"> jest </w:t>
      </w:r>
      <w:r w:rsidR="004A514C" w:rsidRPr="00A742B7">
        <w:rPr>
          <w:rFonts w:cstheme="minorHAnsi"/>
          <w:sz w:val="24"/>
          <w:szCs w:val="24"/>
        </w:rPr>
        <w:t xml:space="preserve">Anna Bogacz – kierownik Biura Prasowego </w:t>
      </w:r>
      <w:proofErr w:type="spellStart"/>
      <w:r w:rsidR="004A514C" w:rsidRPr="00A742B7">
        <w:rPr>
          <w:rFonts w:cstheme="minorHAnsi"/>
          <w:sz w:val="24"/>
          <w:szCs w:val="24"/>
        </w:rPr>
        <w:t>UMiG</w:t>
      </w:r>
      <w:proofErr w:type="spellEnd"/>
      <w:r w:rsidR="004A514C" w:rsidRPr="00A742B7">
        <w:rPr>
          <w:rFonts w:cstheme="minorHAnsi"/>
          <w:sz w:val="24"/>
          <w:szCs w:val="24"/>
        </w:rPr>
        <w:t xml:space="preserve"> w Pleszewie </w:t>
      </w:r>
      <w:proofErr w:type="spellStart"/>
      <w:r w:rsidRPr="00A742B7">
        <w:rPr>
          <w:rFonts w:cstheme="minorHAnsi"/>
          <w:sz w:val="24"/>
          <w:szCs w:val="24"/>
        </w:rPr>
        <w:t>tel</w:t>
      </w:r>
      <w:proofErr w:type="spellEnd"/>
      <w:r w:rsidRPr="00A742B7">
        <w:rPr>
          <w:rFonts w:cstheme="minorHAnsi"/>
          <w:sz w:val="24"/>
          <w:szCs w:val="24"/>
        </w:rPr>
        <w:t>: +48 </w:t>
      </w:r>
      <w:r w:rsidR="004A514C" w:rsidRPr="00A742B7">
        <w:rPr>
          <w:rFonts w:cstheme="minorHAnsi"/>
          <w:sz w:val="24"/>
          <w:szCs w:val="24"/>
        </w:rPr>
        <w:t xml:space="preserve">62 7428 304. </w:t>
      </w:r>
    </w:p>
    <w:p w14:paraId="2F3F1D30" w14:textId="77777777" w:rsidR="00B5256D" w:rsidRPr="00A742B7" w:rsidRDefault="003B6003" w:rsidP="00A742B7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>Reklamacje po zakończeniu imprezy nie będą uwzględniane.</w:t>
      </w:r>
    </w:p>
    <w:p w14:paraId="073B3A3E" w14:textId="6A573953" w:rsidR="003B6003" w:rsidRPr="00A742B7" w:rsidRDefault="003B6003" w:rsidP="00A742B7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t xml:space="preserve">W sprawach nie uregulowanych niniejszym Regulaminem i umową uczestnictwa </w:t>
      </w:r>
      <w:r w:rsidRPr="00A742B7">
        <w:rPr>
          <w:rFonts w:eastAsia="Times New Roman" w:cstheme="minorHAnsi"/>
          <w:kern w:val="0"/>
          <w:sz w:val="24"/>
          <w:szCs w:val="24"/>
          <w14:ligatures w14:val="none"/>
        </w:rPr>
        <w:br/>
        <w:t>w Jarmarku  mają zastosowanie przepisy Kodeksu Cywilnego, zaś wszelkie spory będą rozstrzygane przez sąd powszechny właściwy dla siedziby Organizatora.</w:t>
      </w:r>
    </w:p>
    <w:p w14:paraId="06360956" w14:textId="77777777" w:rsidR="003B6003" w:rsidRPr="00A742B7" w:rsidRDefault="003B6003" w:rsidP="00A742B7">
      <w:pPr>
        <w:suppressAutoHyphens/>
        <w:autoSpaceDN w:val="0"/>
        <w:spacing w:after="0" w:line="240" w:lineRule="auto"/>
        <w:ind w:left="1066"/>
        <w:contextualSpacing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210CD2E" w14:textId="77777777" w:rsidR="003B6003" w:rsidRPr="00A742B7" w:rsidRDefault="003B6003" w:rsidP="00A742B7">
      <w:pPr>
        <w:suppressAutoHyphens/>
        <w:autoSpaceDN w:val="0"/>
        <w:spacing w:after="0" w:line="240" w:lineRule="auto"/>
        <w:ind w:left="1066"/>
        <w:contextualSpacing/>
        <w:jc w:val="both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29BE49A" w14:textId="37F50403" w:rsidR="003E4ED7" w:rsidRPr="00A742B7" w:rsidRDefault="003E4ED7" w:rsidP="00A742B7">
      <w:pPr>
        <w:suppressAutoHyphens/>
        <w:autoSpaceDN w:val="0"/>
        <w:spacing w:after="0" w:line="240" w:lineRule="auto"/>
        <w:ind w:left="1069"/>
        <w:contextualSpacing/>
        <w:jc w:val="center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b/>
          <w:kern w:val="0"/>
          <w:sz w:val="24"/>
          <w:szCs w:val="24"/>
          <w14:ligatures w14:val="none"/>
        </w:rPr>
        <w:t>§</w:t>
      </w:r>
      <w:r w:rsidR="00A742B7" w:rsidRPr="00A742B7">
        <w:rPr>
          <w:rFonts w:eastAsia="Times New Roman" w:cstheme="minorHAnsi"/>
          <w:b/>
          <w:kern w:val="0"/>
          <w:sz w:val="24"/>
          <w:szCs w:val="24"/>
          <w14:ligatures w14:val="none"/>
        </w:rPr>
        <w:t>5</w:t>
      </w:r>
    </w:p>
    <w:p w14:paraId="4D4B003E" w14:textId="22F98EDF" w:rsidR="003E4ED7" w:rsidRPr="00A742B7" w:rsidRDefault="003E4ED7" w:rsidP="00A742B7">
      <w:pPr>
        <w:suppressAutoHyphens/>
        <w:autoSpaceDN w:val="0"/>
        <w:spacing w:after="0" w:line="240" w:lineRule="auto"/>
        <w:ind w:left="1069"/>
        <w:contextualSpacing/>
        <w:jc w:val="center"/>
        <w:textAlignment w:val="baseline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742B7">
        <w:rPr>
          <w:rFonts w:eastAsia="Times New Roman" w:cstheme="minorHAnsi"/>
          <w:b/>
          <w:kern w:val="0"/>
          <w:sz w:val="24"/>
          <w:szCs w:val="24"/>
          <w14:ligatures w14:val="none"/>
        </w:rPr>
        <w:t>INFORMACJA O PRZETWARZANIU DANYCH OSOBOWYCH</w:t>
      </w:r>
    </w:p>
    <w:p w14:paraId="7400A72F" w14:textId="77777777" w:rsidR="003E4ED7" w:rsidRPr="00A742B7" w:rsidRDefault="003E4ED7" w:rsidP="00A742B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81ABD78" w14:textId="77777777" w:rsidR="003E4ED7" w:rsidRPr="00A742B7" w:rsidRDefault="003E4ED7" w:rsidP="00A742B7">
      <w:pPr>
        <w:pStyle w:val="Akapitzlist"/>
        <w:numPr>
          <w:ilvl w:val="0"/>
          <w:numId w:val="24"/>
        </w:numPr>
        <w:spacing w:line="259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Administratorem danych osobowych podanych przez Zgłaszających jest Miasto i Gmina Pleszew z siedzibą przy ul. Rynek 1, 63-300 Pleszew, tel.: 62 742 83 00.</w:t>
      </w:r>
    </w:p>
    <w:p w14:paraId="14E38721" w14:textId="77777777" w:rsidR="003E4ED7" w:rsidRPr="00A742B7" w:rsidRDefault="003E4ED7" w:rsidP="00A742B7">
      <w:pPr>
        <w:pStyle w:val="Akapitzlist"/>
        <w:numPr>
          <w:ilvl w:val="0"/>
          <w:numId w:val="24"/>
        </w:numPr>
        <w:spacing w:line="259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W sprawie ochrony danych osobowych można skontaktować się z Inspektorem Ochrony Danych administratora pod adresem mail: </w:t>
      </w:r>
      <w:hyperlink r:id="rId9" w:history="1">
        <w:r w:rsidRPr="00A742B7">
          <w:rPr>
            <w:rStyle w:val="Hipercze"/>
            <w:rFonts w:cstheme="minorHAnsi"/>
            <w:sz w:val="24"/>
            <w:szCs w:val="24"/>
          </w:rPr>
          <w:t>iod@pleszew.pl</w:t>
        </w:r>
      </w:hyperlink>
    </w:p>
    <w:p w14:paraId="77C3AAFE" w14:textId="77777777" w:rsidR="003E4ED7" w:rsidRPr="00A742B7" w:rsidRDefault="003E4ED7" w:rsidP="00A742B7">
      <w:pPr>
        <w:pStyle w:val="Akapitzlist"/>
        <w:numPr>
          <w:ilvl w:val="0"/>
          <w:numId w:val="24"/>
        </w:numPr>
        <w:spacing w:line="259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Dane osobowe są przetwarzane na podstawie art. 6 ust.1 lit. a(RODO) tj. za zgodą osoby której dane dotyczą. Administrator przetwarza podane dane osobowe na podstawie prawnie uzasadnionego interesu, którym jest: umożliwienie Zgłaszającym wzięcia udziału w naborze na stoiska wystawiennicze podczas Pleszewskiego Jarmarku Bożonarodzeniowego.</w:t>
      </w:r>
    </w:p>
    <w:p w14:paraId="2883C058" w14:textId="77777777" w:rsidR="003E4ED7" w:rsidRPr="00A742B7" w:rsidRDefault="003E4ED7" w:rsidP="00A742B7">
      <w:pPr>
        <w:pStyle w:val="Akapitzlist"/>
        <w:numPr>
          <w:ilvl w:val="0"/>
          <w:numId w:val="24"/>
        </w:numPr>
        <w:spacing w:line="259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Odbiorcami danych osobowych będą podmioty uprawnione do uzyskania danych na podstawie przepisów prawa oraz podmioty realizujące usługi w imieniu i na rzecz </w:t>
      </w:r>
      <w:r w:rsidRPr="00A742B7">
        <w:rPr>
          <w:rFonts w:cstheme="minorHAnsi"/>
          <w:sz w:val="24"/>
          <w:szCs w:val="24"/>
        </w:rPr>
        <w:lastRenderedPageBreak/>
        <w:t xml:space="preserve">Administratora. Twoje dane zostaną udostępnione innym odbiorcom w związku z publikacją danych w materiałach </w:t>
      </w:r>
      <w:proofErr w:type="spellStart"/>
      <w:r w:rsidRPr="00A742B7">
        <w:rPr>
          <w:rFonts w:cstheme="minorHAnsi"/>
          <w:sz w:val="24"/>
          <w:szCs w:val="24"/>
        </w:rPr>
        <w:t>informacyjno</w:t>
      </w:r>
      <w:proofErr w:type="spellEnd"/>
      <w:r w:rsidRPr="00A742B7">
        <w:rPr>
          <w:rFonts w:cstheme="minorHAnsi"/>
          <w:sz w:val="24"/>
          <w:szCs w:val="24"/>
        </w:rPr>
        <w:t xml:space="preserve"> –promocyjnych.</w:t>
      </w:r>
    </w:p>
    <w:p w14:paraId="6176C35D" w14:textId="77777777" w:rsidR="003E4ED7" w:rsidRPr="00A742B7" w:rsidRDefault="003E4ED7" w:rsidP="00A742B7">
      <w:pPr>
        <w:pStyle w:val="Akapitzlist"/>
        <w:numPr>
          <w:ilvl w:val="0"/>
          <w:numId w:val="24"/>
        </w:numPr>
        <w:spacing w:line="259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Podanie danych osobowych jest dobrowolne, jednak konieczne i niezbędne do wzięcia udziału w Jarmarku.</w:t>
      </w:r>
    </w:p>
    <w:p w14:paraId="2431A6FF" w14:textId="77777777" w:rsidR="003E4ED7" w:rsidRPr="00A742B7" w:rsidRDefault="003E4ED7" w:rsidP="00A742B7">
      <w:pPr>
        <w:pStyle w:val="Akapitzlist"/>
        <w:numPr>
          <w:ilvl w:val="0"/>
          <w:numId w:val="24"/>
        </w:numPr>
        <w:spacing w:line="259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Dane osobowe Uczestnika Konkursu będą przechowywane przez okres niezbędny do realizacji wyżej określonych celów a po tym czasie przez okres wynikający z powszechnie obowiązujących przepisów prawa lub do cofnięcia zgody na dalsze przetwarzanie danych przez osobę, której dane dotyczą. Zgoda może być cofnięta w dowolnym momencie przed ogłoszeniem rozstrzygnięcia Konkursu poprzez przesłanie stosownej informacji na adres administratora, przy czym cofnięcie zgody jest jednoznaczne z rezygnacją z udziału w Jarmarku.</w:t>
      </w:r>
    </w:p>
    <w:p w14:paraId="1FE040CE" w14:textId="77777777" w:rsidR="003E4ED7" w:rsidRPr="00A742B7" w:rsidRDefault="003E4ED7" w:rsidP="00A742B7">
      <w:pPr>
        <w:pStyle w:val="Akapitzlist"/>
        <w:numPr>
          <w:ilvl w:val="0"/>
          <w:numId w:val="24"/>
        </w:numPr>
        <w:spacing w:line="259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Podane dane osobowe nie będą przekazywane do państwa trzeciego/organizacji międzynarodowej, nie będą przetwarzane w sposób zautomatyzowany i nie będą podlegały profilowaniu.</w:t>
      </w:r>
    </w:p>
    <w:p w14:paraId="7922F334" w14:textId="77777777" w:rsidR="003E4ED7" w:rsidRPr="00A742B7" w:rsidRDefault="003E4ED7" w:rsidP="00A742B7">
      <w:pPr>
        <w:pStyle w:val="Akapitzlist"/>
        <w:numPr>
          <w:ilvl w:val="0"/>
          <w:numId w:val="24"/>
        </w:numPr>
        <w:spacing w:line="259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Osoba której dane dotyczą ma prawo dostępu do swoich danych osobowych, prawo ich sprostowania, usunięcia i ograniczenia przetwarzania a także sprzeciwu na przetwarzanie, przy czym przysługuje ono jedynie w sytuacji, jeżeli dalsze przetwarzanie nie jest niezbędne do wywiązania się przez Administratora z obowiązku prawnego i nie występują inne nadrzędne prawne podstawy przetwarzania. Realizacja powyższych uprawnień musi być zgodna z przepisami prawa na podstawie których odbywa się przetwarzanie danych.</w:t>
      </w:r>
    </w:p>
    <w:p w14:paraId="4CD8FFF6" w14:textId="77777777" w:rsidR="003E4ED7" w:rsidRPr="00A742B7" w:rsidRDefault="003E4ED7" w:rsidP="00A742B7">
      <w:pPr>
        <w:pStyle w:val="Akapitzlist"/>
        <w:numPr>
          <w:ilvl w:val="0"/>
          <w:numId w:val="24"/>
        </w:numPr>
        <w:spacing w:line="259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W przypadku gdy przetwarzanie danych osobowych odbywa się na podstawie zgody przysługuje osobie, której dane dotyczą prawo do cofnięcia zgody w dowolnym momencie. Cofnięcie to nie ma wpływu na zgodność przetwarzania, którego dokonano na podstawie zgody przed jej cofnięciem, zgodnie z obowiązującym prawem.</w:t>
      </w:r>
    </w:p>
    <w:p w14:paraId="3BE053C3" w14:textId="77777777" w:rsidR="003E4ED7" w:rsidRPr="00A742B7" w:rsidRDefault="003E4ED7" w:rsidP="00A742B7">
      <w:pPr>
        <w:pStyle w:val="Akapitzlist"/>
        <w:numPr>
          <w:ilvl w:val="0"/>
          <w:numId w:val="24"/>
        </w:numPr>
        <w:spacing w:line="259" w:lineRule="auto"/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Osoba której dane dotyczą ma prawo wniesienia skargi do Prezesa Urzędu Ochrony Danych Osobowych, gdy uzna, że przetwarzanie jej danych osobowych narusza przepisy ogólnego rozporządzenia o ochronie danych osobowych (RODO).</w:t>
      </w:r>
    </w:p>
    <w:p w14:paraId="27FA400D" w14:textId="77777777" w:rsidR="003E4ED7" w:rsidRPr="00A742B7" w:rsidRDefault="003E4ED7" w:rsidP="00A742B7">
      <w:pPr>
        <w:spacing w:line="360" w:lineRule="auto"/>
        <w:jc w:val="both"/>
        <w:rPr>
          <w:rFonts w:cstheme="minorHAnsi"/>
          <w:color w:val="EE0000"/>
          <w:sz w:val="24"/>
          <w:szCs w:val="24"/>
        </w:rPr>
      </w:pPr>
    </w:p>
    <w:p w14:paraId="75486457" w14:textId="77777777" w:rsidR="003E4ED7" w:rsidRPr="00A742B7" w:rsidRDefault="003E4ED7" w:rsidP="00A742B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E4ED7" w:rsidRPr="00A742B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EB32" w14:textId="77777777" w:rsidR="005125C5" w:rsidRDefault="005125C5" w:rsidP="004A514C">
      <w:pPr>
        <w:spacing w:after="0" w:line="240" w:lineRule="auto"/>
      </w:pPr>
      <w:r>
        <w:separator/>
      </w:r>
    </w:p>
  </w:endnote>
  <w:endnote w:type="continuationSeparator" w:id="0">
    <w:p w14:paraId="3649F4C7" w14:textId="77777777" w:rsidR="005125C5" w:rsidRDefault="005125C5" w:rsidP="004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293414"/>
      <w:docPartObj>
        <w:docPartGallery w:val="Page Numbers (Bottom of Page)"/>
        <w:docPartUnique/>
      </w:docPartObj>
    </w:sdtPr>
    <w:sdtContent>
      <w:p w14:paraId="52E8AAF9" w14:textId="375C6674" w:rsidR="004A514C" w:rsidRDefault="004A51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1CD00" w14:textId="77777777" w:rsidR="004A514C" w:rsidRDefault="004A5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F595" w14:textId="77777777" w:rsidR="005125C5" w:rsidRDefault="005125C5" w:rsidP="004A514C">
      <w:pPr>
        <w:spacing w:after="0" w:line="240" w:lineRule="auto"/>
      </w:pPr>
      <w:r>
        <w:separator/>
      </w:r>
    </w:p>
  </w:footnote>
  <w:footnote w:type="continuationSeparator" w:id="0">
    <w:p w14:paraId="0E9F2BF7" w14:textId="77777777" w:rsidR="005125C5" w:rsidRDefault="005125C5" w:rsidP="004A5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803"/>
    <w:multiLevelType w:val="multilevel"/>
    <w:tmpl w:val="84BE0DA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3132"/>
    <w:multiLevelType w:val="multilevel"/>
    <w:tmpl w:val="84BE0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0213F"/>
    <w:multiLevelType w:val="hybridMultilevel"/>
    <w:tmpl w:val="3D6E0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2289F"/>
    <w:multiLevelType w:val="hybridMultilevel"/>
    <w:tmpl w:val="106E98DA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 w15:restartNumberingAfterBreak="0">
    <w:nsid w:val="36D30936"/>
    <w:multiLevelType w:val="multilevel"/>
    <w:tmpl w:val="3BFA2F08"/>
    <w:styleLink w:val="WWNum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C90844"/>
    <w:multiLevelType w:val="hybridMultilevel"/>
    <w:tmpl w:val="E3967752"/>
    <w:lvl w:ilvl="0" w:tplc="48A8B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B49E6"/>
    <w:multiLevelType w:val="multilevel"/>
    <w:tmpl w:val="711E227A"/>
    <w:styleLink w:val="WWNum6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" w15:restartNumberingAfterBreak="0">
    <w:nsid w:val="41F9208D"/>
    <w:multiLevelType w:val="multilevel"/>
    <w:tmpl w:val="F47606B2"/>
    <w:styleLink w:val="WWNum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B61A28"/>
    <w:multiLevelType w:val="hybridMultilevel"/>
    <w:tmpl w:val="2782F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B41795"/>
    <w:multiLevelType w:val="multilevel"/>
    <w:tmpl w:val="84BE0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14DB6"/>
    <w:multiLevelType w:val="hybridMultilevel"/>
    <w:tmpl w:val="E640D3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4A4619"/>
    <w:multiLevelType w:val="hybridMultilevel"/>
    <w:tmpl w:val="EF507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408A0"/>
    <w:multiLevelType w:val="multilevel"/>
    <w:tmpl w:val="84BE0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A5829"/>
    <w:multiLevelType w:val="multilevel"/>
    <w:tmpl w:val="CBD07F0A"/>
    <w:styleLink w:val="WWNum5"/>
    <w:lvl w:ilvl="0">
      <w:start w:val="1"/>
      <w:numFmt w:val="decimal"/>
      <w:lvlText w:val="%1."/>
      <w:lvlJc w:val="left"/>
      <w:pPr>
        <w:ind w:left="2498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num w:numId="1" w16cid:durableId="599148207">
    <w:abstractNumId w:val="0"/>
  </w:num>
  <w:num w:numId="2" w16cid:durableId="1665472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395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4248268">
    <w:abstractNumId w:val="8"/>
  </w:num>
  <w:num w:numId="5" w16cid:durableId="63843294">
    <w:abstractNumId w:val="4"/>
  </w:num>
  <w:num w:numId="6" w16cid:durableId="830949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4840620">
    <w:abstractNumId w:val="3"/>
  </w:num>
  <w:num w:numId="8" w16cid:durableId="1172374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1218949">
    <w:abstractNumId w:val="7"/>
  </w:num>
  <w:num w:numId="10" w16cid:durableId="9409949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5499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5187942">
    <w:abstractNumId w:val="13"/>
  </w:num>
  <w:num w:numId="13" w16cid:durableId="21265407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5020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7198723">
    <w:abstractNumId w:val="6"/>
  </w:num>
  <w:num w:numId="16" w16cid:durableId="2082825388">
    <w:abstractNumId w:val="6"/>
  </w:num>
  <w:num w:numId="17" w16cid:durableId="242759613">
    <w:abstractNumId w:val="3"/>
  </w:num>
  <w:num w:numId="18" w16cid:durableId="1348212581">
    <w:abstractNumId w:val="2"/>
  </w:num>
  <w:num w:numId="19" w16cid:durableId="614755862">
    <w:abstractNumId w:val="5"/>
  </w:num>
  <w:num w:numId="20" w16cid:durableId="2010981695">
    <w:abstractNumId w:val="1"/>
  </w:num>
  <w:num w:numId="21" w16cid:durableId="216627951">
    <w:abstractNumId w:val="12"/>
  </w:num>
  <w:num w:numId="22" w16cid:durableId="1717705564">
    <w:abstractNumId w:val="9"/>
  </w:num>
  <w:num w:numId="23" w16cid:durableId="2041394545">
    <w:abstractNumId w:val="10"/>
  </w:num>
  <w:num w:numId="24" w16cid:durableId="16783819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03"/>
    <w:rsid w:val="000363D2"/>
    <w:rsid w:val="00042DC5"/>
    <w:rsid w:val="00084834"/>
    <w:rsid w:val="000B13B3"/>
    <w:rsid w:val="000D15A1"/>
    <w:rsid w:val="00141161"/>
    <w:rsid w:val="001D46CF"/>
    <w:rsid w:val="001D4AB1"/>
    <w:rsid w:val="00205418"/>
    <w:rsid w:val="00272409"/>
    <w:rsid w:val="002B6002"/>
    <w:rsid w:val="0030772A"/>
    <w:rsid w:val="00345286"/>
    <w:rsid w:val="00366053"/>
    <w:rsid w:val="003B6003"/>
    <w:rsid w:val="003D7E1D"/>
    <w:rsid w:val="003E4ED7"/>
    <w:rsid w:val="00411D40"/>
    <w:rsid w:val="00432A17"/>
    <w:rsid w:val="00485315"/>
    <w:rsid w:val="004A514C"/>
    <w:rsid w:val="004E42D2"/>
    <w:rsid w:val="005125C5"/>
    <w:rsid w:val="005B1A53"/>
    <w:rsid w:val="006951CE"/>
    <w:rsid w:val="0072309B"/>
    <w:rsid w:val="00750286"/>
    <w:rsid w:val="00751056"/>
    <w:rsid w:val="0079194D"/>
    <w:rsid w:val="007958F2"/>
    <w:rsid w:val="007B2812"/>
    <w:rsid w:val="007B4E0A"/>
    <w:rsid w:val="007D2E02"/>
    <w:rsid w:val="008015B8"/>
    <w:rsid w:val="00891AF9"/>
    <w:rsid w:val="00900B45"/>
    <w:rsid w:val="009262EC"/>
    <w:rsid w:val="009C7627"/>
    <w:rsid w:val="00A53A11"/>
    <w:rsid w:val="00A742B7"/>
    <w:rsid w:val="00B06E30"/>
    <w:rsid w:val="00B5256D"/>
    <w:rsid w:val="00B77E85"/>
    <w:rsid w:val="00B85E45"/>
    <w:rsid w:val="00BB3795"/>
    <w:rsid w:val="00BF3726"/>
    <w:rsid w:val="00CB0190"/>
    <w:rsid w:val="00CB1ABD"/>
    <w:rsid w:val="00CF44BE"/>
    <w:rsid w:val="00D43FE4"/>
    <w:rsid w:val="00D84F4C"/>
    <w:rsid w:val="00DB6A4A"/>
    <w:rsid w:val="00DD683B"/>
    <w:rsid w:val="00EA180E"/>
    <w:rsid w:val="00EE26B5"/>
    <w:rsid w:val="00F2514B"/>
    <w:rsid w:val="00F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2ED3"/>
  <w15:chartTrackingRefBased/>
  <w15:docId w15:val="{D0CF0C40-7C27-4CA7-B8E1-CCC8947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00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B6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0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0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6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6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60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60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6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6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6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6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6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6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60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60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60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00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6003"/>
    <w:rPr>
      <w:color w:val="0563C1" w:themeColor="hyperlink"/>
      <w:u w:val="single"/>
    </w:rPr>
  </w:style>
  <w:style w:type="numbering" w:customStyle="1" w:styleId="WWNum1">
    <w:name w:val="WWNum1"/>
    <w:rsid w:val="003B6003"/>
    <w:pPr>
      <w:numPr>
        <w:numId w:val="1"/>
      </w:numPr>
    </w:pPr>
  </w:style>
  <w:style w:type="numbering" w:customStyle="1" w:styleId="WWNum3">
    <w:name w:val="WWNum3"/>
    <w:rsid w:val="003B6003"/>
    <w:pPr>
      <w:numPr>
        <w:numId w:val="5"/>
      </w:numPr>
    </w:pPr>
  </w:style>
  <w:style w:type="numbering" w:customStyle="1" w:styleId="WWNum4">
    <w:name w:val="WWNum4"/>
    <w:rsid w:val="003B6003"/>
    <w:pPr>
      <w:numPr>
        <w:numId w:val="9"/>
      </w:numPr>
    </w:pPr>
  </w:style>
  <w:style w:type="numbering" w:customStyle="1" w:styleId="WWNum5">
    <w:name w:val="WWNum5"/>
    <w:rsid w:val="003B6003"/>
    <w:pPr>
      <w:numPr>
        <w:numId w:val="12"/>
      </w:numPr>
    </w:pPr>
  </w:style>
  <w:style w:type="numbering" w:customStyle="1" w:styleId="WWNum6">
    <w:name w:val="WWNum6"/>
    <w:rsid w:val="003B6003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3077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14C"/>
  </w:style>
  <w:style w:type="paragraph" w:styleId="Stopka">
    <w:name w:val="footer"/>
    <w:basedOn w:val="Normalny"/>
    <w:link w:val="StopkaZnak"/>
    <w:uiPriority w:val="99"/>
    <w:unhideWhenUsed/>
    <w:rsid w:val="004A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es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esze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ples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1415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Bogacz</dc:creator>
  <cp:keywords/>
  <dc:description/>
  <cp:lastModifiedBy>Anna Bogacz</cp:lastModifiedBy>
  <cp:revision>6</cp:revision>
  <cp:lastPrinted>2025-10-13T08:23:00Z</cp:lastPrinted>
  <dcterms:created xsi:type="dcterms:W3CDTF">2025-10-14T06:11:00Z</dcterms:created>
  <dcterms:modified xsi:type="dcterms:W3CDTF">2025-10-16T12:10:00Z</dcterms:modified>
</cp:coreProperties>
</file>