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21AD" w14:textId="2A11E63C" w:rsidR="00A10321" w:rsidRPr="00A10321" w:rsidRDefault="00EA35E5" w:rsidP="001D3425">
      <w:pPr>
        <w:jc w:val="center"/>
        <w:rPr>
          <w:b/>
          <w:bCs/>
          <w:sz w:val="24"/>
          <w:szCs w:val="24"/>
        </w:rPr>
      </w:pPr>
      <w:r w:rsidRPr="00B91203">
        <w:rPr>
          <w:b/>
          <w:bCs/>
          <w:sz w:val="24"/>
          <w:szCs w:val="24"/>
        </w:rPr>
        <w:t xml:space="preserve">Regulamin </w:t>
      </w:r>
      <w:r>
        <w:rPr>
          <w:b/>
          <w:bCs/>
          <w:sz w:val="24"/>
          <w:szCs w:val="24"/>
        </w:rPr>
        <w:t>Konkursu</w:t>
      </w:r>
      <w:r w:rsidR="008B5B77">
        <w:rPr>
          <w:b/>
          <w:bCs/>
          <w:sz w:val="24"/>
          <w:szCs w:val="24"/>
        </w:rPr>
        <w:t xml:space="preserve"> Plastycznego</w:t>
      </w:r>
      <w:r w:rsidR="001D3425">
        <w:rPr>
          <w:b/>
          <w:bCs/>
          <w:sz w:val="24"/>
          <w:szCs w:val="24"/>
        </w:rPr>
        <w:br/>
      </w:r>
      <w:r w:rsidR="00066A49" w:rsidRPr="00DB0FC7">
        <w:rPr>
          <w:b/>
          <w:bCs/>
          <w:color w:val="004781"/>
          <w:sz w:val="24"/>
          <w:szCs w:val="24"/>
        </w:rPr>
        <w:t>„</w:t>
      </w:r>
      <w:r w:rsidR="008B5B77">
        <w:rPr>
          <w:b/>
          <w:bCs/>
          <w:color w:val="004781"/>
          <w:sz w:val="24"/>
          <w:szCs w:val="24"/>
        </w:rPr>
        <w:t>Kompaktowy Dinozaur</w:t>
      </w:r>
      <w:r w:rsidR="00066A49" w:rsidRPr="00DB0FC7">
        <w:rPr>
          <w:b/>
          <w:bCs/>
          <w:color w:val="004781"/>
          <w:sz w:val="24"/>
          <w:szCs w:val="24"/>
        </w:rPr>
        <w:t>”</w:t>
      </w:r>
      <w:r w:rsidR="00066A49">
        <w:rPr>
          <w:b/>
          <w:bCs/>
          <w:sz w:val="24"/>
          <w:szCs w:val="24"/>
        </w:rPr>
        <w:br/>
      </w:r>
      <w:r w:rsidR="00A10321">
        <w:rPr>
          <w:b/>
          <w:bCs/>
          <w:sz w:val="24"/>
          <w:szCs w:val="24"/>
        </w:rPr>
        <w:t>organizowanego podczas</w:t>
      </w:r>
      <w:r w:rsidR="007D5022">
        <w:rPr>
          <w:b/>
          <w:bCs/>
          <w:sz w:val="24"/>
          <w:szCs w:val="24"/>
        </w:rPr>
        <w:br/>
      </w:r>
      <w:r w:rsidR="00A7009D">
        <w:rPr>
          <w:b/>
          <w:bCs/>
          <w:i/>
          <w:iCs/>
          <w:sz w:val="24"/>
          <w:szCs w:val="24"/>
        </w:rPr>
        <w:t>Festyn</w:t>
      </w:r>
      <w:r w:rsidR="007D5022">
        <w:rPr>
          <w:b/>
          <w:bCs/>
          <w:i/>
          <w:iCs/>
          <w:sz w:val="24"/>
          <w:szCs w:val="24"/>
        </w:rPr>
        <w:t>u</w:t>
      </w:r>
      <w:r w:rsidR="00A7009D">
        <w:rPr>
          <w:b/>
          <w:bCs/>
          <w:i/>
          <w:iCs/>
          <w:sz w:val="24"/>
          <w:szCs w:val="24"/>
        </w:rPr>
        <w:t xml:space="preserve"> Miejski</w:t>
      </w:r>
      <w:r w:rsidR="007D5022">
        <w:rPr>
          <w:b/>
          <w:bCs/>
          <w:i/>
          <w:iCs/>
          <w:sz w:val="24"/>
          <w:szCs w:val="24"/>
        </w:rPr>
        <w:t>ego</w:t>
      </w:r>
      <w:r w:rsidR="00A7009D">
        <w:rPr>
          <w:b/>
          <w:bCs/>
          <w:i/>
          <w:iCs/>
          <w:sz w:val="24"/>
          <w:szCs w:val="24"/>
        </w:rPr>
        <w:t xml:space="preserve"> z okazji Dnia Dziecka</w:t>
      </w:r>
      <w:r w:rsidR="007D5022">
        <w:rPr>
          <w:b/>
          <w:bCs/>
          <w:i/>
          <w:iCs/>
          <w:sz w:val="24"/>
          <w:szCs w:val="24"/>
        </w:rPr>
        <w:t xml:space="preserve"> </w:t>
      </w:r>
      <w:r w:rsidR="008B5B77">
        <w:rPr>
          <w:b/>
          <w:bCs/>
          <w:sz w:val="24"/>
          <w:szCs w:val="24"/>
        </w:rPr>
        <w:t>25</w:t>
      </w:r>
      <w:r w:rsidR="00A10321">
        <w:rPr>
          <w:b/>
          <w:bCs/>
          <w:sz w:val="24"/>
          <w:szCs w:val="24"/>
        </w:rPr>
        <w:t xml:space="preserve"> </w:t>
      </w:r>
      <w:r w:rsidR="008B5B77">
        <w:rPr>
          <w:b/>
          <w:bCs/>
          <w:sz w:val="24"/>
          <w:szCs w:val="24"/>
        </w:rPr>
        <w:t>maja</w:t>
      </w:r>
      <w:r w:rsidR="00A10321">
        <w:rPr>
          <w:b/>
          <w:bCs/>
          <w:sz w:val="24"/>
          <w:szCs w:val="24"/>
        </w:rPr>
        <w:t xml:space="preserve"> 202</w:t>
      </w:r>
      <w:r w:rsidR="008B5B77">
        <w:rPr>
          <w:b/>
          <w:bCs/>
          <w:sz w:val="24"/>
          <w:szCs w:val="24"/>
        </w:rPr>
        <w:t>5</w:t>
      </w:r>
      <w:r w:rsidR="00A10321">
        <w:rPr>
          <w:b/>
          <w:bCs/>
          <w:sz w:val="24"/>
          <w:szCs w:val="24"/>
        </w:rPr>
        <w:t xml:space="preserve"> r. o godzinie </w:t>
      </w:r>
      <w:r w:rsidR="008B5B77">
        <w:rPr>
          <w:b/>
          <w:bCs/>
          <w:sz w:val="24"/>
          <w:szCs w:val="24"/>
        </w:rPr>
        <w:t>14</w:t>
      </w:r>
      <w:r w:rsidR="00A10321">
        <w:rPr>
          <w:b/>
          <w:bCs/>
          <w:sz w:val="24"/>
          <w:szCs w:val="24"/>
        </w:rPr>
        <w:t>:</w:t>
      </w:r>
      <w:r w:rsidR="008B5B77">
        <w:rPr>
          <w:b/>
          <w:bCs/>
          <w:sz w:val="24"/>
          <w:szCs w:val="24"/>
        </w:rPr>
        <w:t>3</w:t>
      </w:r>
      <w:r w:rsidR="00A10321">
        <w:rPr>
          <w:b/>
          <w:bCs/>
          <w:sz w:val="24"/>
          <w:szCs w:val="24"/>
        </w:rPr>
        <w:t xml:space="preserve">0 </w:t>
      </w:r>
      <w:r w:rsidR="007D5022">
        <w:rPr>
          <w:b/>
          <w:bCs/>
          <w:sz w:val="24"/>
          <w:szCs w:val="24"/>
        </w:rPr>
        <w:br/>
      </w:r>
      <w:r w:rsidR="00A10321">
        <w:rPr>
          <w:b/>
          <w:bCs/>
          <w:sz w:val="24"/>
          <w:szCs w:val="24"/>
        </w:rPr>
        <w:t>w Parku Miejskim w Pleszewie.</w:t>
      </w:r>
    </w:p>
    <w:p w14:paraId="3BDAAE49" w14:textId="77777777" w:rsidR="00EA35E5" w:rsidRDefault="00EA35E5" w:rsidP="00066A49">
      <w:pPr>
        <w:jc w:val="both"/>
        <w:rPr>
          <w:b/>
          <w:bCs/>
          <w:sz w:val="24"/>
          <w:szCs w:val="24"/>
        </w:rPr>
      </w:pPr>
    </w:p>
    <w:p w14:paraId="26743164" w14:textId="77777777" w:rsidR="00066A49" w:rsidRDefault="00EA35E5" w:rsidP="00066A4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700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POSTANOWIENIA OGÓLNE:</w:t>
      </w:r>
    </w:p>
    <w:p w14:paraId="4F7C1F33" w14:textId="77777777" w:rsidR="00066A49" w:rsidRDefault="00066A49" w:rsidP="00066A49">
      <w:pPr>
        <w:pStyle w:val="Akapitzlist"/>
        <w:spacing w:before="100" w:beforeAutospacing="1" w:after="100" w:afterAutospacing="1" w:line="240" w:lineRule="auto"/>
        <w:ind w:left="4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F1D2F33" w14:textId="28A5E786" w:rsidR="00066A49" w:rsidRDefault="00EA35E5" w:rsidP="00066A49">
      <w:pPr>
        <w:pStyle w:val="Akapitzlist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Niniejszy Regulamin określa zasady, zakres i warunki uczestnictwa w konkursie </w:t>
      </w:r>
      <w:r w:rsidR="008B5B77" w:rsidRPr="00DB0FC7">
        <w:rPr>
          <w:b/>
          <w:bCs/>
          <w:color w:val="004781"/>
          <w:sz w:val="24"/>
          <w:szCs w:val="24"/>
        </w:rPr>
        <w:t>„</w:t>
      </w:r>
      <w:r w:rsidR="008B5B77">
        <w:rPr>
          <w:b/>
          <w:bCs/>
          <w:color w:val="004781"/>
          <w:sz w:val="24"/>
          <w:szCs w:val="24"/>
        </w:rPr>
        <w:t>Kompaktowy Dinozaur</w:t>
      </w:r>
      <w:r w:rsidR="008B5B77" w:rsidRPr="00DB0FC7">
        <w:rPr>
          <w:b/>
          <w:bCs/>
          <w:color w:val="004781"/>
          <w:sz w:val="24"/>
          <w:szCs w:val="24"/>
        </w:rPr>
        <w:t>”</w:t>
      </w:r>
      <w:r w:rsidR="008B5B77">
        <w:rPr>
          <w:b/>
          <w:bCs/>
          <w:color w:val="004781"/>
          <w:sz w:val="24"/>
          <w:szCs w:val="24"/>
        </w:rPr>
        <w:t xml:space="preserve"> </w:t>
      </w:r>
      <w:r w:rsidR="006F39AD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podczas wydarzenia </w:t>
      </w:r>
      <w:r w:rsidR="009C3CC1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Parku Miejskim </w:t>
      </w:r>
      <w:r w:rsidR="00A7009D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</w:t>
      </w:r>
      <w:r w:rsidR="008B5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9C3CC1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8B5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maj</w:t>
      </w:r>
      <w:r w:rsidR="00A7009D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</w:t>
      </w:r>
      <w:r w:rsidR="009C3CC1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202</w:t>
      </w:r>
      <w:r w:rsidR="008B5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9C3CC1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r. </w:t>
      </w:r>
      <w:r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organizowanym </w:t>
      </w:r>
      <w:r w:rsidR="006F39AD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przez Urząd</w:t>
      </w:r>
      <w:r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Miasta i Gminy w Pleszewie.</w:t>
      </w:r>
    </w:p>
    <w:p w14:paraId="14765F36" w14:textId="77777777" w:rsidR="00066A49" w:rsidRDefault="00EA35E5" w:rsidP="00066A49">
      <w:pPr>
        <w:pStyle w:val="Akapitzlist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Organizatorem Konkursu (dalej: „Organizator”) jest Urząd Miasta i Gminy w Pleszewie, ul. Rynek 1, 63-300 Pleszew.</w:t>
      </w:r>
    </w:p>
    <w:p w14:paraId="4DAE0F3F" w14:textId="7E5491F0" w:rsidR="00066A49" w:rsidRDefault="00EA35E5" w:rsidP="00066A49">
      <w:pPr>
        <w:pStyle w:val="Akapitzlist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Uczestnicy mogą brać udział w Konkursie podczas wydarzenia odbywającego się </w:t>
      </w:r>
      <w:r w:rsidR="009C3CC1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</w:t>
      </w:r>
      <w:r w:rsidR="008B5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9C3CC1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8B5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maj</w:t>
      </w:r>
      <w:r w:rsidR="00A7009D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</w:t>
      </w:r>
      <w:r w:rsidR="009C3CC1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202</w:t>
      </w:r>
      <w:r w:rsidR="008B5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9C3CC1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</w:t>
      </w:r>
      <w:r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9C3CC1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Parku Miejskim w Pleszewie.</w:t>
      </w:r>
    </w:p>
    <w:p w14:paraId="1287C328" w14:textId="77777777" w:rsidR="00066A49" w:rsidRDefault="00EA35E5" w:rsidP="00066A49">
      <w:pPr>
        <w:pStyle w:val="Akapitzlist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Uczestnikiem Konkursu </w:t>
      </w:r>
      <w:r w:rsidR="009C3CC1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mo</w:t>
      </w:r>
      <w:r w:rsidR="006E29F6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gą</w:t>
      </w:r>
      <w:r w:rsidR="009C3CC1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być przedszkolak</w:t>
      </w:r>
      <w:r w:rsidR="006F39AD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</w:t>
      </w:r>
      <w:r w:rsidR="009C3CC1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6F39AD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</w:t>
      </w:r>
      <w:r w:rsidR="009C3CC1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ucz</w:t>
      </w:r>
      <w:r w:rsidR="006F39AD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niowie</w:t>
      </w:r>
      <w:r w:rsidR="009C3CC1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klasy I-VIII</w:t>
      </w:r>
      <w:r w:rsidR="006E29F6"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szkół podstawowych</w:t>
      </w:r>
      <w:r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(dalej: „Uczestnik”).</w:t>
      </w:r>
    </w:p>
    <w:p w14:paraId="50C45417" w14:textId="30050835" w:rsidR="00066A49" w:rsidRDefault="00EA35E5" w:rsidP="00066A49">
      <w:pPr>
        <w:pStyle w:val="Akapitzlist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Organizator oświadcza, że Konkurs nie jest grą losową, loterią fantową, zakładem wzajemnym, loterią promocyjną, grą, której wynik zależy od przypadku, ani żadną inną formą przewidzianą w ustawie z dnia 19 listopada 2009 r. o grach hazardowych (Dz.U.z 2009r.Nr 09,poz.</w:t>
      </w:r>
      <w:r w:rsidR="00CF0CF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1540).</w:t>
      </w:r>
    </w:p>
    <w:p w14:paraId="46226028" w14:textId="77777777" w:rsidR="00066A49" w:rsidRDefault="00EA35E5" w:rsidP="00066A49">
      <w:pPr>
        <w:pStyle w:val="Akapitzlist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Uczestnictwa w Konkursie, jak i praw i obowiązków z nim związanych, w tym także prawa do żądania wydania nagrody, nie można przenosić na inne osoby i podmioty.</w:t>
      </w:r>
    </w:p>
    <w:p w14:paraId="2B49F719" w14:textId="0472E0B0" w:rsidR="001D6C95" w:rsidRPr="00066A49" w:rsidRDefault="00EA35E5" w:rsidP="00066A49">
      <w:pPr>
        <w:pStyle w:val="Akapitzlist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Konkurs finansowany jest ze środków własnych Organizatora.</w:t>
      </w:r>
    </w:p>
    <w:p w14:paraId="3E07DB9F" w14:textId="77777777" w:rsidR="001D6C95" w:rsidRPr="001D6C95" w:rsidRDefault="001D6C95" w:rsidP="00066A49">
      <w:pPr>
        <w:pStyle w:val="Akapitzlist"/>
        <w:spacing w:before="100" w:beforeAutospacing="1" w:after="100" w:afterAutospacing="1" w:line="240" w:lineRule="auto"/>
        <w:ind w:left="4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757774A" w14:textId="49646380" w:rsidR="00A7009D" w:rsidRPr="001D6C95" w:rsidRDefault="00EA35E5" w:rsidP="00066A4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WARUNKI UDZIAŁU W KONKURSIE:</w:t>
      </w:r>
    </w:p>
    <w:p w14:paraId="02F168BA" w14:textId="77777777" w:rsidR="00A7009D" w:rsidRPr="00A7009D" w:rsidRDefault="00A7009D" w:rsidP="00066A4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vanish/>
          <w:kern w:val="0"/>
          <w:sz w:val="24"/>
          <w:szCs w:val="24"/>
          <w:lang w:eastAsia="pl-PL"/>
          <w14:ligatures w14:val="none"/>
        </w:rPr>
      </w:pPr>
    </w:p>
    <w:p w14:paraId="6C83C08A" w14:textId="77777777" w:rsidR="001D6C95" w:rsidRPr="001D6C95" w:rsidRDefault="001D6C95" w:rsidP="00066A49">
      <w:pPr>
        <w:pStyle w:val="Akapitzlist"/>
        <w:spacing w:before="100" w:beforeAutospacing="1" w:after="100" w:afterAutospacing="1" w:line="240" w:lineRule="auto"/>
        <w:ind w:left="4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14EB93F" w14:textId="77777777" w:rsidR="001D6C95" w:rsidRPr="001D6C95" w:rsidRDefault="001D6C95" w:rsidP="00066A4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vanish/>
          <w:kern w:val="0"/>
          <w:sz w:val="24"/>
          <w:szCs w:val="24"/>
          <w:lang w:eastAsia="pl-PL"/>
          <w14:ligatures w14:val="none"/>
        </w:rPr>
      </w:pPr>
    </w:p>
    <w:p w14:paraId="7926E7D7" w14:textId="77777777" w:rsidR="001D6C95" w:rsidRPr="001D6C95" w:rsidRDefault="001D6C95" w:rsidP="00066A4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vanish/>
          <w:kern w:val="0"/>
          <w:sz w:val="24"/>
          <w:szCs w:val="24"/>
          <w:lang w:eastAsia="pl-PL"/>
          <w14:ligatures w14:val="none"/>
        </w:rPr>
      </w:pPr>
    </w:p>
    <w:p w14:paraId="29BEAC45" w14:textId="142561D5" w:rsidR="00546FB9" w:rsidRPr="001D6C95" w:rsidRDefault="00EA35E5" w:rsidP="00066A49">
      <w:pPr>
        <w:pStyle w:val="Akapitzlist"/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Warunkiem udziału w Konkursie, z zastrzeżeniem pozostałych postanowień przewidzianych w niniejszym Regulaminie, jest</w:t>
      </w:r>
      <w:r w:rsidR="00546FB9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</w:p>
    <w:p w14:paraId="138B70D8" w14:textId="77777777" w:rsidR="00546FB9" w:rsidRPr="00546FB9" w:rsidRDefault="00546FB9" w:rsidP="00066A49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vanish/>
          <w:kern w:val="0"/>
          <w:sz w:val="24"/>
          <w:szCs w:val="24"/>
          <w:lang w:eastAsia="pl-PL"/>
          <w14:ligatures w14:val="none"/>
        </w:rPr>
      </w:pPr>
    </w:p>
    <w:p w14:paraId="08D62956" w14:textId="77777777" w:rsidR="00546FB9" w:rsidRPr="00546FB9" w:rsidRDefault="00546FB9" w:rsidP="00066A49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vanish/>
          <w:kern w:val="0"/>
          <w:sz w:val="24"/>
          <w:szCs w:val="24"/>
          <w:lang w:eastAsia="pl-PL"/>
          <w14:ligatures w14:val="none"/>
        </w:rPr>
      </w:pPr>
    </w:p>
    <w:p w14:paraId="61880602" w14:textId="77777777" w:rsidR="00546FB9" w:rsidRPr="00546FB9" w:rsidRDefault="00546FB9" w:rsidP="00066A49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vanish/>
          <w:kern w:val="0"/>
          <w:sz w:val="24"/>
          <w:szCs w:val="24"/>
          <w:lang w:eastAsia="pl-PL"/>
          <w14:ligatures w14:val="none"/>
        </w:rPr>
      </w:pPr>
    </w:p>
    <w:p w14:paraId="62BA545E" w14:textId="47B00C2B" w:rsidR="00546FB9" w:rsidRDefault="00BF598B" w:rsidP="00066A49">
      <w:pPr>
        <w:pStyle w:val="Akapitzlist"/>
        <w:numPr>
          <w:ilvl w:val="2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Pobranie karty konkursowej do wykonania pracy plastycznej.</w:t>
      </w:r>
    </w:p>
    <w:p w14:paraId="6B5618FD" w14:textId="5A4A0C9E" w:rsidR="00546FB9" w:rsidRDefault="00BF598B" w:rsidP="00066A49">
      <w:pPr>
        <w:pStyle w:val="Akapitzlist"/>
        <w:numPr>
          <w:ilvl w:val="2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Wykonanie dowolną techniką pracy plastycznej </w:t>
      </w:r>
      <w:r w:rsidR="00F402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przedstawiającej </w:t>
      </w:r>
      <w:r w:rsidR="008B5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Kompaktowego Dinozaura.</w:t>
      </w:r>
    </w:p>
    <w:p w14:paraId="05F7A5E9" w14:textId="5D910E77" w:rsidR="00F402E2" w:rsidRDefault="00F402E2" w:rsidP="00066A49">
      <w:pPr>
        <w:pStyle w:val="Akapitzlist"/>
        <w:numPr>
          <w:ilvl w:val="2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Podpisanie pracy (imię, nazwisko, wiek uczestnika).</w:t>
      </w:r>
    </w:p>
    <w:p w14:paraId="6616D052" w14:textId="6B1BADF7" w:rsidR="008B5B77" w:rsidRDefault="008B5B77" w:rsidP="00066A49">
      <w:pPr>
        <w:pStyle w:val="Akapitzlist"/>
        <w:numPr>
          <w:ilvl w:val="2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Wypełnienie i podpisanie karty zgłoszeniowej.</w:t>
      </w:r>
    </w:p>
    <w:p w14:paraId="2B79E0E8" w14:textId="18D76406" w:rsidR="00546FB9" w:rsidRDefault="00F402E2" w:rsidP="00066A49">
      <w:pPr>
        <w:pStyle w:val="Akapitzlist"/>
        <w:numPr>
          <w:ilvl w:val="2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Oddanie gotowej pracy wraz z metryczką</w:t>
      </w:r>
      <w:r w:rsidR="008B5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kartą zgłoszeniową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koordynatora (punkt recepcyjny gry terenowej).</w:t>
      </w:r>
    </w:p>
    <w:p w14:paraId="3433DCED" w14:textId="77777777" w:rsidR="00546FB9" w:rsidRDefault="00EA35E5" w:rsidP="00F402E2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46FB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Spełnienie warunków, o których mowa w ust. 2.1. powyżej, stanowi formalne zgłoszenie Uczestnika do Konkursu (dalej: „Zgłoszenie”). Jeden uczestnik może wygrać podczas trwania całego Konkursu tylko raz.</w:t>
      </w:r>
    </w:p>
    <w:p w14:paraId="5AFD058E" w14:textId="42A44D3C" w:rsidR="00546FB9" w:rsidRPr="00546FB9" w:rsidRDefault="00EA35E5" w:rsidP="00066A49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46FB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Zgłoszenie konkursowe nie może być zmieniane podczas trwania konkursu, jedynie w wyjątkowym przypadku po wcześniejszym uzgodnieniu z administratorem konkursu.</w:t>
      </w:r>
    </w:p>
    <w:p w14:paraId="6C7F5A1E" w14:textId="77777777" w:rsidR="00546FB9" w:rsidRDefault="00EA35E5" w:rsidP="00066A49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46FB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 zastrzeżeniem pozostałych warunków określonych w Regulaminie, Zgłoszenie Konkursowe musi spełniać następujące warunki:</w:t>
      </w:r>
    </w:p>
    <w:p w14:paraId="022A1C7F" w14:textId="195563E9" w:rsidR="00546FB9" w:rsidRDefault="00EA35E5" w:rsidP="00066A49">
      <w:pPr>
        <w:pStyle w:val="Akapitzlist"/>
        <w:numPr>
          <w:ilvl w:val="2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46FB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Musi być </w:t>
      </w:r>
      <w:r w:rsidR="00782669" w:rsidRPr="00546FB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kreatywne.</w:t>
      </w:r>
    </w:p>
    <w:p w14:paraId="699C0BE2" w14:textId="77777777" w:rsidR="00546FB9" w:rsidRDefault="007F3CE4" w:rsidP="00066A49">
      <w:pPr>
        <w:pStyle w:val="Akapitzlist"/>
        <w:numPr>
          <w:ilvl w:val="2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46FB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Musi być przygotowane samodzielnie.</w:t>
      </w:r>
    </w:p>
    <w:p w14:paraId="43834295" w14:textId="77777777" w:rsidR="00546FB9" w:rsidRDefault="00074889" w:rsidP="00066A49">
      <w:pPr>
        <w:pStyle w:val="Akapitzlist"/>
        <w:numPr>
          <w:ilvl w:val="2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46FB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Musi</w:t>
      </w:r>
      <w:r w:rsidR="00782669" w:rsidRPr="00546FB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być dokonane w dniu wydarzenia, tuż po ogłoszeniu konkursu przez Organizatora.</w:t>
      </w:r>
    </w:p>
    <w:p w14:paraId="08F4D109" w14:textId="77777777" w:rsidR="00546FB9" w:rsidRDefault="00EA35E5" w:rsidP="00066A49">
      <w:pPr>
        <w:pStyle w:val="Akapitzlist"/>
        <w:numPr>
          <w:ilvl w:val="2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46FB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 może naruszać praw osób trzecich, w szczególności dóbr osobistych, praw autorskich oraz prawa do ochrony wizerunku.</w:t>
      </w:r>
    </w:p>
    <w:p w14:paraId="60ED7B18" w14:textId="19EE8BB3" w:rsidR="001D6C95" w:rsidRDefault="00EA35E5" w:rsidP="00F402E2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46FB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stwierdzenia przez Organizatora, że Zgłoszenie Konkursowe nie spełnia któregokolwiek z warunków określonych w niniejszym Regulaminie, Organizator zastrzega sobie prawo nieuwzględnienia Uczestnika, który w ramach zgłoszenia je zaproponował, przy rozstrzygnięciu Konkursu.</w:t>
      </w:r>
    </w:p>
    <w:p w14:paraId="036F815E" w14:textId="77777777" w:rsidR="00F402E2" w:rsidRPr="00F402E2" w:rsidRDefault="00F402E2" w:rsidP="00F402E2">
      <w:pPr>
        <w:pStyle w:val="Akapitzlist"/>
        <w:spacing w:before="100" w:beforeAutospacing="1" w:after="100" w:afterAutospacing="1" w:line="240" w:lineRule="auto"/>
        <w:ind w:left="792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1B91FED" w14:textId="41781F86" w:rsidR="00EA35E5" w:rsidRDefault="00EA35E5" w:rsidP="00066A49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NAGRODY:</w:t>
      </w:r>
    </w:p>
    <w:p w14:paraId="1623A76A" w14:textId="77777777" w:rsidR="001D6C95" w:rsidRPr="001D6C95" w:rsidRDefault="001D6C95" w:rsidP="00066A49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94A6349" w14:textId="77777777" w:rsidR="001D6C95" w:rsidRPr="001D6C95" w:rsidRDefault="001D6C95" w:rsidP="00066A49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vanish/>
          <w:kern w:val="0"/>
          <w:sz w:val="24"/>
          <w:szCs w:val="24"/>
          <w:lang w:eastAsia="pl-PL"/>
          <w14:ligatures w14:val="none"/>
        </w:rPr>
      </w:pPr>
    </w:p>
    <w:p w14:paraId="3FA6C7AB" w14:textId="77777777" w:rsidR="001D6C95" w:rsidRPr="001D6C95" w:rsidRDefault="001D6C95" w:rsidP="00066A49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vanish/>
          <w:kern w:val="0"/>
          <w:sz w:val="24"/>
          <w:szCs w:val="24"/>
          <w:lang w:eastAsia="pl-PL"/>
          <w14:ligatures w14:val="none"/>
        </w:rPr>
      </w:pPr>
    </w:p>
    <w:p w14:paraId="43FE8C05" w14:textId="77777777" w:rsidR="001D6C95" w:rsidRPr="001D6C95" w:rsidRDefault="001D6C95" w:rsidP="00066A49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vanish/>
          <w:kern w:val="0"/>
          <w:sz w:val="24"/>
          <w:szCs w:val="24"/>
          <w:lang w:eastAsia="pl-PL"/>
          <w14:ligatures w14:val="none"/>
        </w:rPr>
      </w:pPr>
    </w:p>
    <w:p w14:paraId="54EFD537" w14:textId="77777777" w:rsidR="001D6C95" w:rsidRDefault="00EA35E5" w:rsidP="00066A49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 zdobycia są nagrody rzeczowe</w:t>
      </w:r>
      <w:r w:rsidR="00F80776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74A07CBD" w14:textId="67C2AC9E" w:rsidR="001D6C95" w:rsidRDefault="00782669" w:rsidP="00066A49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="00EA35E5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rganizator publicznie ogłosi Laureatów podczas wydarzenia.</w:t>
      </w:r>
    </w:p>
    <w:p w14:paraId="6F3E11F4" w14:textId="77777777" w:rsidR="001D6C95" w:rsidRDefault="00EA35E5" w:rsidP="00066A49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Nagrody w Konkursie nie podlegają wymianie na ekwiwalent pieniężny.</w:t>
      </w:r>
    </w:p>
    <w:p w14:paraId="37700B13" w14:textId="77777777" w:rsidR="001D6C95" w:rsidRDefault="00EA35E5" w:rsidP="00066A49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Nagrody w Konkursie zapewnia Organizator.</w:t>
      </w:r>
    </w:p>
    <w:p w14:paraId="3CCC18BD" w14:textId="77777777" w:rsidR="001D6C95" w:rsidRDefault="00EA35E5" w:rsidP="00066A49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uzasadnionych przypadkach Komisja zastrzega sobie prawo do przyznania dodatkowych wyróżnień.</w:t>
      </w:r>
    </w:p>
    <w:p w14:paraId="361FC167" w14:textId="77777777" w:rsidR="001D6C95" w:rsidRDefault="001D6C95" w:rsidP="00066A49">
      <w:pPr>
        <w:pStyle w:val="Akapitzlist"/>
        <w:spacing w:before="100" w:beforeAutospacing="1" w:after="100" w:afterAutospacing="1" w:line="240" w:lineRule="auto"/>
        <w:ind w:left="792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008A597" w14:textId="7F6E1C4A" w:rsidR="001D6C95" w:rsidRDefault="001D6C95" w:rsidP="00066A49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KRYTERIA </w:t>
      </w:r>
      <w:r w:rsid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OCENY</w:t>
      </w: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</w:p>
    <w:p w14:paraId="434075EF" w14:textId="77777777" w:rsidR="00066A49" w:rsidRPr="001D6C95" w:rsidRDefault="00066A49" w:rsidP="00066A49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4506C91" w14:textId="77777777" w:rsidR="001D6C95" w:rsidRPr="001D6C95" w:rsidRDefault="001D6C95" w:rsidP="00066A49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vanish/>
          <w:kern w:val="0"/>
          <w:sz w:val="24"/>
          <w:szCs w:val="24"/>
          <w:lang w:eastAsia="pl-PL"/>
          <w14:ligatures w14:val="none"/>
        </w:rPr>
      </w:pPr>
    </w:p>
    <w:p w14:paraId="0BB7D599" w14:textId="77777777" w:rsidR="001D6C95" w:rsidRPr="001D6C95" w:rsidRDefault="001D6C95" w:rsidP="00066A49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vanish/>
          <w:kern w:val="0"/>
          <w:sz w:val="24"/>
          <w:szCs w:val="24"/>
          <w:lang w:eastAsia="pl-PL"/>
          <w14:ligatures w14:val="none"/>
        </w:rPr>
      </w:pPr>
    </w:p>
    <w:p w14:paraId="1A6EE93E" w14:textId="77777777" w:rsidR="001D6C95" w:rsidRPr="001D6C95" w:rsidRDefault="001D6C95" w:rsidP="00066A49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vanish/>
          <w:kern w:val="0"/>
          <w:sz w:val="24"/>
          <w:szCs w:val="24"/>
          <w:lang w:eastAsia="pl-PL"/>
          <w14:ligatures w14:val="none"/>
        </w:rPr>
      </w:pPr>
    </w:p>
    <w:p w14:paraId="2EF21305" w14:textId="77777777" w:rsidR="001D6C95" w:rsidRPr="001D6C95" w:rsidRDefault="001D6C95" w:rsidP="00066A49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vanish/>
          <w:kern w:val="0"/>
          <w:sz w:val="24"/>
          <w:szCs w:val="24"/>
          <w:lang w:eastAsia="pl-PL"/>
          <w14:ligatures w14:val="none"/>
        </w:rPr>
      </w:pPr>
    </w:p>
    <w:p w14:paraId="4DA67841" w14:textId="77777777" w:rsidR="001D6C95" w:rsidRDefault="00973F51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Jury przyzna nagrody </w:t>
      </w:r>
      <w:r w:rsidR="0075226A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 ocenie </w:t>
      </w: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oparciu o następujące kryteria:</w:t>
      </w:r>
    </w:p>
    <w:p w14:paraId="1766DFE4" w14:textId="7CD35A39" w:rsidR="001D6C95" w:rsidRDefault="00782669" w:rsidP="00066A49">
      <w:pPr>
        <w:pStyle w:val="Akapitzlist"/>
        <w:numPr>
          <w:ilvl w:val="2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Estetyka i sposób wykonania </w:t>
      </w:r>
      <w:r w:rsidR="00F402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pracy</w:t>
      </w:r>
      <w:r w:rsidR="007F3CE4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(samodzielność)</w:t>
      </w: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55A692A" w14:textId="53394261" w:rsidR="001D6C95" w:rsidRDefault="00782669" w:rsidP="00066A49">
      <w:pPr>
        <w:pStyle w:val="Akapitzlist"/>
        <w:numPr>
          <w:ilvl w:val="2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Kreatywność i pomysłowość.</w:t>
      </w:r>
    </w:p>
    <w:p w14:paraId="657F183F" w14:textId="1B78A37C" w:rsidR="001D6C95" w:rsidRDefault="00F402E2" w:rsidP="00066A49">
      <w:pPr>
        <w:pStyle w:val="Akapitzlist"/>
        <w:numPr>
          <w:ilvl w:val="2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Odzwierciedlenie </w:t>
      </w:r>
      <w:r w:rsidR="008B5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postaci dinozaura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A5F5C4A" w14:textId="235F49A6" w:rsidR="008B5B77" w:rsidRDefault="00F67744" w:rsidP="00066A49">
      <w:pPr>
        <w:pStyle w:val="Akapitzlist"/>
        <w:numPr>
          <w:ilvl w:val="2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Nawiązanie do Pleszewa</w:t>
      </w:r>
    </w:p>
    <w:p w14:paraId="2380D696" w14:textId="77777777" w:rsidR="001D6C95" w:rsidRPr="001D6C95" w:rsidRDefault="001D6C95" w:rsidP="00066A49">
      <w:pPr>
        <w:pStyle w:val="Akapitzlist"/>
        <w:spacing w:before="100" w:beforeAutospacing="1" w:after="100" w:afterAutospacing="1" w:line="240" w:lineRule="auto"/>
        <w:ind w:left="792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BF6A48E" w14:textId="77777777" w:rsidR="001D6C95" w:rsidRDefault="00EA35E5" w:rsidP="00066A49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ROZSTRZYGNIĘCIE KONKURSU:</w:t>
      </w:r>
    </w:p>
    <w:p w14:paraId="5E8E3047" w14:textId="77777777" w:rsidR="00066A49" w:rsidRDefault="00066A49" w:rsidP="00066A49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245EA22" w14:textId="77777777" w:rsidR="001D6C95" w:rsidRDefault="00EA35E5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Konkurs zostanie rozstrzygnięty przez powołan</w:t>
      </w:r>
      <w:r w:rsidR="00782669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</w:t>
      </w: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przez Organizatora </w:t>
      </w:r>
      <w:r w:rsidR="00782669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Jury</w:t>
      </w: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EA4EE3E" w14:textId="61113B37" w:rsidR="001D6C95" w:rsidRDefault="00EA35E5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Konkurs </w:t>
      </w:r>
      <w:r w:rsidR="00782669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wygrywają osoby, które wyróżnią się najlepszymi </w:t>
      </w:r>
      <w:r w:rsidR="00F402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pracami z </w:t>
      </w:r>
      <w:r w:rsidR="00F6774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postacią Kompaktowego Dinozaura.</w:t>
      </w:r>
    </w:p>
    <w:p w14:paraId="3F14F762" w14:textId="6CA93BEC" w:rsidR="001D6C95" w:rsidRDefault="00EA35E5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Komisja przyzna Nagrody opisane w pkt. 3.1. Uczestnikowi, którego Zgłoszenie Konkursowe</w:t>
      </w:r>
      <w:r w:rsidR="00DC0E1D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otrzyma najwyższą </w:t>
      </w:r>
      <w:r w:rsidR="00F402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ocenę Jury</w:t>
      </w:r>
      <w:r w:rsidR="00DC0E1D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oraz</w:t>
      </w: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spełni wymogi określone w niniejszym Regulaminie i które</w:t>
      </w:r>
      <w:r w:rsidR="00973F51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najlepiej</w:t>
      </w: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spełniać będzie kryteria poprawn</w:t>
      </w:r>
      <w:r w:rsidR="00973F51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ości</w:t>
      </w:r>
      <w:r w:rsidR="00F402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59F9BB1" w14:textId="6724CBAF" w:rsidR="001D6C95" w:rsidRDefault="00EA35E5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Uczestnik, który nabędzie uprawnienie do Nagrody zwany będzie dalej „Laureatem”.</w:t>
      </w:r>
    </w:p>
    <w:p w14:paraId="41A94B0A" w14:textId="02071AF1" w:rsidR="001D6C95" w:rsidRDefault="00EA35E5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Wyniki Konkursu zostaną ogłoszone </w:t>
      </w:r>
      <w:r w:rsidR="00973F51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podczas </w:t>
      </w:r>
      <w:r w:rsidR="007D502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Festynu Miejskiego z okazji Dnia Dziecka</w:t>
      </w:r>
      <w:r w:rsidR="00973F51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782669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Parku Miejskim 2</w:t>
      </w:r>
      <w:r w:rsidR="00F6774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782669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F6774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maja</w:t>
      </w:r>
      <w:r w:rsidR="00782669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202</w:t>
      </w:r>
      <w:r w:rsidR="00F6774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782669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337CC888" w14:textId="77777777" w:rsidR="001D6C95" w:rsidRDefault="00EA35E5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 przyznaniu Nagrody Organizator poinformuje Laureata </w:t>
      </w:r>
      <w:r w:rsidR="00973F51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poprzez wywołanie na scenę</w:t>
      </w:r>
      <w:r w:rsidR="00782669"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681EE3B6" w14:textId="77777777" w:rsidR="001D6C95" w:rsidRDefault="00EA35E5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Laureat zobowiązany jest do odbioru nagrody osobiście.</w:t>
      </w:r>
    </w:p>
    <w:p w14:paraId="0B8BC195" w14:textId="1D56F3ED" w:rsidR="00066A49" w:rsidRDefault="00EA35E5" w:rsidP="00DB0FC7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D6C9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przypadku, gdy okaże się, że Laureatem Konkursu jest osoba, która nie spełnia warunków określonych w Regulaminie, osoba taka traci prawo do odebrania Nagrody, a Komisja konkursowa ponownie wyłania Laureata Konkursu.</w:t>
      </w:r>
    </w:p>
    <w:p w14:paraId="096298A8" w14:textId="77777777" w:rsidR="00F402E2" w:rsidRPr="00F402E2" w:rsidRDefault="00F402E2" w:rsidP="00F402E2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6F401EB" w14:textId="77777777" w:rsidR="00066A49" w:rsidRPr="001D6C95" w:rsidRDefault="00066A49" w:rsidP="00066A49">
      <w:pPr>
        <w:pStyle w:val="Akapitzlist"/>
        <w:spacing w:before="100" w:beforeAutospacing="1" w:after="100" w:afterAutospacing="1" w:line="240" w:lineRule="auto"/>
        <w:ind w:left="792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A4DD8B9" w14:textId="77777777" w:rsidR="00066A49" w:rsidRDefault="00EA35E5" w:rsidP="00066A49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PRZETWARZANIE DANYCH OSOBOWYCH UCZESTNIKÓW KONKURSU:</w:t>
      </w:r>
    </w:p>
    <w:p w14:paraId="3C8B2BDF" w14:textId="77777777" w:rsidR="00066A49" w:rsidRDefault="00066A49" w:rsidP="00066A49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1A4F193" w14:textId="77777777" w:rsidR="00066A49" w:rsidRPr="00066A49" w:rsidRDefault="00916A0F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cstheme="minorHAnsi"/>
          <w:sz w:val="24"/>
          <w:szCs w:val="24"/>
        </w:rPr>
        <w:t>Administratorem danych osobowych podanych przez Uczestników Konkursu jest Miasto i Gmina Pleszew  z siedzibą przy ul. Rynek 1, 63-300 Pleszew, tel.: 62 742 83 00.</w:t>
      </w:r>
    </w:p>
    <w:p w14:paraId="63F20549" w14:textId="58389E8B" w:rsidR="00066A49" w:rsidRPr="00066A49" w:rsidRDefault="00916A0F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cstheme="minorHAnsi"/>
          <w:sz w:val="24"/>
          <w:szCs w:val="24"/>
        </w:rPr>
        <w:t xml:space="preserve">W sprawie ochrony danych osobowych można skontaktować się z Inspektorem Ochrony Danych administratora pod adresem mail: </w:t>
      </w:r>
      <w:hyperlink r:id="rId7" w:history="1">
        <w:r w:rsidR="00066A49" w:rsidRPr="00BA0AB3">
          <w:rPr>
            <w:rStyle w:val="Hipercze"/>
            <w:rFonts w:cstheme="minorHAnsi"/>
            <w:sz w:val="24"/>
            <w:szCs w:val="24"/>
          </w:rPr>
          <w:t>iod@pleszew.pl</w:t>
        </w:r>
      </w:hyperlink>
    </w:p>
    <w:p w14:paraId="42488874" w14:textId="77777777" w:rsidR="00066A49" w:rsidRPr="00066A49" w:rsidRDefault="00916A0F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cstheme="minorHAnsi"/>
          <w:sz w:val="24"/>
          <w:szCs w:val="24"/>
        </w:rPr>
        <w:t xml:space="preserve">Dane osobowe są przetwarzane na podstawie art. 6 ust.1 lit. a(RODO) tj. za zgodą osoby której dane dotyczą. Administrator przetwarza podane dane osobowe na podstawie prawnie uzasadnionego interesu, którym jest: umożliwienie Uczestnikom Konkursu wzięcia w nim udziału, umożliwienie przeprowadzenia konkursu, przyznania, wydania i odbioru nagrody, opublikowania informacji o laureatach oraz archiwizacji dokumentów. </w:t>
      </w:r>
    </w:p>
    <w:p w14:paraId="5C41A967" w14:textId="77777777" w:rsidR="00066A49" w:rsidRPr="00066A49" w:rsidRDefault="00916A0F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cstheme="minorHAnsi"/>
          <w:sz w:val="24"/>
          <w:szCs w:val="24"/>
        </w:rPr>
        <w:t>Odbiorcami danych osobowych będą podmioty uprawnione do uzyskania danych na podstawie przepisów prawa, członkowie Komisji Konkursowej, oraz podmioty realizujące usługi w imieniu i na rzecz Administratora.  Twoje dane zostaną udostępnione innym odbiorcom w związku z publikacją danych w materiałach informacyjno –promocyjnych.</w:t>
      </w:r>
    </w:p>
    <w:p w14:paraId="36F408EA" w14:textId="77777777" w:rsidR="00066A49" w:rsidRPr="00066A49" w:rsidRDefault="00916A0F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cstheme="minorHAnsi"/>
          <w:sz w:val="24"/>
          <w:szCs w:val="24"/>
        </w:rPr>
        <w:t>Podanie danych osobowych jest dobrowolne, jednak konieczne i niezbędne do wzięcia udziału w Konkursie i przyznania nagród.</w:t>
      </w:r>
    </w:p>
    <w:p w14:paraId="22D91609" w14:textId="77777777" w:rsidR="00066A49" w:rsidRPr="00066A49" w:rsidRDefault="00916A0F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cstheme="minorHAnsi"/>
          <w:sz w:val="24"/>
          <w:szCs w:val="24"/>
        </w:rPr>
        <w:t xml:space="preserve">Dane osobowe Uczestnika Konkursu będą przechowywane przez okres niezbędny do realizacji wyżej określonych celów a po tym czasie przez okres  wynikający z powszechnie obowiązujących przepisów prawa lub do cofnięcia zgody na dalsze przetwarzanie danych przez osobę której dane dotyczą. Zgoda może być cofnięta w dowolnym momencie przed ogłoszeniem rozstrzygnięcia Konkursu poprzez przesłanie stosownej informacji na adres administratora, przy czym cofnięcie zgody jest jednoznaczne z rezygnacją z udziału w Konkursie.  </w:t>
      </w:r>
    </w:p>
    <w:p w14:paraId="6EBD0C73" w14:textId="77777777" w:rsidR="00066A49" w:rsidRPr="00066A49" w:rsidRDefault="00916A0F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cstheme="minorHAnsi"/>
          <w:sz w:val="24"/>
          <w:szCs w:val="24"/>
        </w:rPr>
        <w:t>Podane dane osobowe nie będą przekazywane do państwa trzeciego/organizacji międzynarodowej, nie będą przetwarzane w sposób zautomatyzowany i nie będą podlegały profilowaniu.</w:t>
      </w:r>
    </w:p>
    <w:p w14:paraId="0D65CE75" w14:textId="77777777" w:rsidR="00066A49" w:rsidRPr="00066A49" w:rsidRDefault="00916A0F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cstheme="minorHAnsi"/>
          <w:sz w:val="24"/>
          <w:szCs w:val="24"/>
        </w:rPr>
        <w:t xml:space="preserve">Osoba której dane dotyczą ma prawo dostępu do swoich danych osobowych, prawo  ich sprostowania, usunięcia i ograniczenia przetwarzania a także sprzeciwu na przetwarzanie, przy czym przysługuje ono jedynie w sytuacji, jeżeli dalsze przetwarzanie nie jest niezbędne do wywiązania się przez Administratora z obowiązku prawnego i nie występują inne nadrzędne prawne podstawy przetwarzania. Realizacja powyższych uprawnień musi być zgodna z przepisami prawa na podstawie których odbywa się przetwarzanie danych. </w:t>
      </w:r>
    </w:p>
    <w:p w14:paraId="42F527DF" w14:textId="77777777" w:rsidR="00066A49" w:rsidRPr="00066A49" w:rsidRDefault="00916A0F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cstheme="minorHAnsi"/>
          <w:sz w:val="24"/>
          <w:szCs w:val="24"/>
        </w:rPr>
        <w:t xml:space="preserve">W przypadku gdy przetwarzanie danych osobowych odbywa się na podstawie zgody przysługuje osobie której dane dotyczą prawo do cofnięcia zgody w dowolnym momencie. Cofnięcie to nie ma wpływu na zgodność  przetwarzania, którego dokonano na podstawie zgody przed jej cofnięciem, zgodnie z obowiązującym prawem. </w:t>
      </w:r>
    </w:p>
    <w:p w14:paraId="6DE3498E" w14:textId="5FDD2C30" w:rsidR="00916A0F" w:rsidRPr="00F402E2" w:rsidRDefault="00916A0F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cstheme="minorHAnsi"/>
          <w:sz w:val="24"/>
          <w:szCs w:val="24"/>
        </w:rPr>
        <w:t>Osoba której dane dotyczą ma prawo wniesienia skargi do Prezesa Urzędu Ochrony Danych Osobowych, gdy uzna, że przetwarzanie jej danych osobowych narusza przepisy ogólnego rozporządzenia o ochronie danych osobowych (RODO).</w:t>
      </w:r>
    </w:p>
    <w:p w14:paraId="0041BC3A" w14:textId="77777777" w:rsidR="00F402E2" w:rsidRPr="00F402E2" w:rsidRDefault="00F402E2" w:rsidP="00F402E2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003AB76" w14:textId="77777777" w:rsidR="00066A49" w:rsidRDefault="00066A49" w:rsidP="00066A49">
      <w:pPr>
        <w:pStyle w:val="Akapitzlist"/>
        <w:spacing w:before="100" w:beforeAutospacing="1" w:after="100" w:afterAutospacing="1" w:line="240" w:lineRule="auto"/>
        <w:ind w:left="792"/>
        <w:jc w:val="both"/>
        <w:rPr>
          <w:rFonts w:cstheme="minorHAnsi"/>
          <w:sz w:val="24"/>
          <w:szCs w:val="24"/>
        </w:rPr>
      </w:pPr>
    </w:p>
    <w:p w14:paraId="4812304A" w14:textId="77777777" w:rsidR="00066A49" w:rsidRDefault="00EA35E5" w:rsidP="00066A49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POSTANOWIENIA KOŃCOWE:</w:t>
      </w:r>
    </w:p>
    <w:p w14:paraId="66607FDE" w14:textId="77777777" w:rsidR="00066A49" w:rsidRDefault="00066A49" w:rsidP="00066A49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A0B94A2" w14:textId="2952164B" w:rsidR="00066A49" w:rsidRDefault="00EA35E5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Organizator nie ponosi odpowiedzialności, jeśli na skutek działania usługodawców (np. poczty, przewoźników, przedsiębiorstw telekomunikacyjnych, administratorów sieci komputerowych, wadliwości działania łączy internetowych lub oprogramowania lub sprzętu komputerowego Uczestnika) lub zdarzeń związanych z realizowaniem usług mających charakter siły wyższej, nie będzie mógł wywiązać się z całości lub części zobowiązań, przewidzianych niniejszym Regulaminem, mimo dochowania przez Organizatora szczególnej staranności.</w:t>
      </w:r>
    </w:p>
    <w:p w14:paraId="228185FB" w14:textId="77777777" w:rsidR="00066A49" w:rsidRDefault="00EA35E5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Organizator zastrzega sobie prawo dokonywania zmian w Regulaminie w czasie trwania Konkursu, jeżeli jest to uzasadnione celem Konkursu i doprecyzowaniem warunków uczestnictwa w Konkursie, z tym że zmiany te nie mogą naruszać praw już nabytych Uczestników. Zmiany te obowiązują od dnia zamieszczenia ich na Stronie.</w:t>
      </w:r>
    </w:p>
    <w:p w14:paraId="7405D2B3" w14:textId="47ABBEFF" w:rsidR="00F67744" w:rsidRDefault="00F67744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We wszelkich kwestiach nieobjętych regulaminem decyzje podejmuje Organizator.</w:t>
      </w:r>
    </w:p>
    <w:p w14:paraId="69346D14" w14:textId="656D5091" w:rsidR="00EB3EF4" w:rsidRDefault="00EA35E5" w:rsidP="00066A49">
      <w:pPr>
        <w:pStyle w:val="Akapitzlist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66A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Przystępując do Konkursu Uczestnik potwierdza tym samym zapoznanie się z niniejszym Regulaminem i jego akceptację.</w:t>
      </w:r>
    </w:p>
    <w:p w14:paraId="313BDEC7" w14:textId="3EC015A4" w:rsidR="00BC1AE5" w:rsidRDefault="00BC1AE5" w:rsidP="00BC1AE5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A0B0559" w14:textId="77777777" w:rsidR="00BC1AE5" w:rsidRDefault="00BC1AE5">
      <w:p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 w:type="page"/>
      </w:r>
    </w:p>
    <w:p w14:paraId="7A9F4E8B" w14:textId="77777777" w:rsidR="00BC1AE5" w:rsidRPr="00F67744" w:rsidRDefault="00BC1AE5" w:rsidP="00BC1AE5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166743661"/>
      <w:r w:rsidRPr="00F67744">
        <w:rPr>
          <w:rFonts w:cstheme="minorHAnsi"/>
          <w:b/>
          <w:bCs/>
          <w:sz w:val="24"/>
          <w:szCs w:val="24"/>
        </w:rPr>
        <w:lastRenderedPageBreak/>
        <w:t>Klauzula informacyjna konkurs plastyczny – dzień dziecka</w:t>
      </w:r>
    </w:p>
    <w:p w14:paraId="2DE68691" w14:textId="77777777" w:rsidR="00F67744" w:rsidRPr="00F67744" w:rsidRDefault="00BC1AE5" w:rsidP="00F6774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pl-PL"/>
        </w:rPr>
      </w:pPr>
      <w:r w:rsidRPr="00F67744">
        <w:rPr>
          <w:rFonts w:eastAsia="Times New Roman" w:cstheme="minorHAnsi"/>
          <w:sz w:val="20"/>
          <w:szCs w:val="20"/>
          <w:lang w:eastAsia="pl-PL"/>
        </w:rPr>
        <w:t>Zgodnie z art. 13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informujemy, że:</w:t>
      </w:r>
      <w:r w:rsidR="00F67744" w:rsidRPr="00F6774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107A3374" w14:textId="3DD84BF3" w:rsidR="00BC1AE5" w:rsidRPr="00F67744" w:rsidRDefault="00BC1AE5" w:rsidP="00F6774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pl-PL"/>
        </w:rPr>
      </w:pPr>
      <w:r w:rsidRPr="00F67744">
        <w:rPr>
          <w:rFonts w:cstheme="minorHAnsi"/>
          <w:sz w:val="20"/>
          <w:szCs w:val="20"/>
        </w:rPr>
        <w:t xml:space="preserve">Administratorem  Pani/Pana danych osobowych jest </w:t>
      </w:r>
      <w:r w:rsidRPr="00F67744">
        <w:rPr>
          <w:rFonts w:ascii="Calibri" w:eastAsia="Calibri" w:hAnsi="Calibri" w:cs="Calibri"/>
          <w:sz w:val="20"/>
          <w:szCs w:val="20"/>
        </w:rPr>
        <w:t>Urząd Miasta i Gminy Pleszew  z siedzibą przy ul. Rynek 1, 63-300 Pleszew, tel.: 62 742 83 00.</w:t>
      </w:r>
    </w:p>
    <w:p w14:paraId="3B149101" w14:textId="77777777" w:rsidR="00BC1AE5" w:rsidRPr="00F67744" w:rsidRDefault="00BC1AE5" w:rsidP="00BC1AE5">
      <w:pPr>
        <w:spacing w:after="0" w:line="240" w:lineRule="auto"/>
        <w:ind w:firstLine="708"/>
        <w:jc w:val="both"/>
        <w:rPr>
          <w:rFonts w:ascii="Calibri" w:eastAsia="Calibri" w:hAnsi="Calibri" w:cs="Calibri"/>
          <w:sz w:val="20"/>
          <w:szCs w:val="20"/>
        </w:rPr>
      </w:pPr>
      <w:r w:rsidRPr="00F67744">
        <w:rPr>
          <w:rFonts w:ascii="Calibri" w:eastAsia="Calibri" w:hAnsi="Calibri" w:cs="Calibri"/>
          <w:sz w:val="20"/>
          <w:szCs w:val="20"/>
        </w:rPr>
        <w:t xml:space="preserve">W sprawie ochrony danych osobowych można skontaktować się z Inspektorem  Ochrony Danych  administratora pod adresem mail: </w:t>
      </w:r>
      <w:hyperlink r:id="rId8" w:history="1">
        <w:r w:rsidRPr="00F67744">
          <w:rPr>
            <w:rFonts w:ascii="Calibri" w:eastAsia="Calibri" w:hAnsi="Calibri" w:cs="Calibri"/>
            <w:sz w:val="20"/>
            <w:szCs w:val="20"/>
            <w:u w:val="single"/>
          </w:rPr>
          <w:t>iod@pleszew.pl</w:t>
        </w:r>
      </w:hyperlink>
    </w:p>
    <w:p w14:paraId="1F0B9F1E" w14:textId="345612E0" w:rsidR="00BC1AE5" w:rsidRPr="00F67744" w:rsidRDefault="00BC1AE5" w:rsidP="00BC1AE5">
      <w:pPr>
        <w:spacing w:after="0"/>
        <w:ind w:firstLine="709"/>
        <w:jc w:val="both"/>
        <w:rPr>
          <w:rFonts w:eastAsia="Calibri" w:cstheme="minorHAnsi"/>
          <w:sz w:val="20"/>
          <w:szCs w:val="20"/>
        </w:rPr>
      </w:pPr>
      <w:r w:rsidRPr="00F67744">
        <w:rPr>
          <w:rFonts w:eastAsia="Calibri" w:cstheme="minorHAnsi"/>
          <w:sz w:val="20"/>
          <w:szCs w:val="20"/>
        </w:rPr>
        <w:t>Dane osobowe będą przetwarzane na podstawie art. 6 ust.1 lit. a (RODO) tj. za zgodą osoby której dane dotyczą, do celów związanych z organizacją  Konkursu „</w:t>
      </w:r>
      <w:r w:rsidR="00F01A11">
        <w:rPr>
          <w:rFonts w:eastAsia="Calibri" w:cstheme="minorHAnsi"/>
          <w:sz w:val="20"/>
          <w:szCs w:val="20"/>
        </w:rPr>
        <w:t>Kompaktowy Dinozaur</w:t>
      </w:r>
      <w:r w:rsidRPr="00F67744">
        <w:rPr>
          <w:rFonts w:eastAsia="Calibri" w:cstheme="minorHAnsi"/>
          <w:sz w:val="20"/>
          <w:szCs w:val="20"/>
        </w:rPr>
        <w:t>”  podczas Festynu Miejskiego z okazji Dnia Dziecka oraz prawnie uzasadnionego interesu, jakim jest umożliwienie uczestnikom konkursu wzięcia w nim udziału, wyłonienie laureatów i innych osób nagrodzonych, przyznania, wydania i odbioru nagród, a także upowszechnienia informacji na temat Konkursu i nagrodzonych osób w zw. z art. 81  ustawy o prawie autorskim i prawach pokrewnych tj. zgoda na rozpowszechnianie wizerunku.</w:t>
      </w:r>
    </w:p>
    <w:p w14:paraId="1BE40DE1" w14:textId="280C2CD5" w:rsidR="00BC1AE5" w:rsidRPr="00F67744" w:rsidRDefault="00BC1AE5" w:rsidP="00BC1AE5">
      <w:pPr>
        <w:spacing w:after="0"/>
        <w:ind w:firstLine="709"/>
        <w:jc w:val="both"/>
        <w:rPr>
          <w:rFonts w:eastAsia="Calibri" w:cstheme="minorHAnsi"/>
          <w:sz w:val="20"/>
          <w:szCs w:val="20"/>
        </w:rPr>
      </w:pPr>
      <w:r w:rsidRPr="00F67744">
        <w:rPr>
          <w:rFonts w:eastAsia="Calibri" w:cstheme="minorHAnsi"/>
          <w:sz w:val="20"/>
          <w:szCs w:val="20"/>
        </w:rPr>
        <w:t>Odbiorcami danych osobowych będą podmioty uprawnione do uzyskania danych na podstawie przepisów prawa, członkowie Komisji Konkursowej, oraz podmioty realizujące usługi w imieniu i na rzecz Administratora a także osoby zainteresowane wydarzeniami organizowanymi przez Administratora. Dane zostaną udostępnione innym odbiorcom w związku z publikacją danych w materiałach promocyjnych m. in. w social mediach i na stronach internetowych. Ponadto w związku z celem przetwarzania danych, wizerunek uczestników jako element obrazu dokumentującego przebieg wydarzenia zostanie upubliczniony m.in. za pośrednictwem różnego rodzaju mediów.</w:t>
      </w:r>
    </w:p>
    <w:p w14:paraId="16F52B43" w14:textId="77777777" w:rsidR="00BC1AE5" w:rsidRPr="00F67744" w:rsidRDefault="00BC1AE5" w:rsidP="00BC1AE5">
      <w:pPr>
        <w:spacing w:after="0"/>
        <w:ind w:firstLine="708"/>
        <w:jc w:val="both"/>
        <w:rPr>
          <w:rFonts w:eastAsia="Calibri" w:cstheme="minorHAnsi"/>
          <w:sz w:val="20"/>
          <w:szCs w:val="20"/>
        </w:rPr>
      </w:pPr>
      <w:r w:rsidRPr="00F67744">
        <w:rPr>
          <w:rFonts w:eastAsia="Calibri" w:cstheme="minorHAnsi"/>
          <w:sz w:val="20"/>
          <w:szCs w:val="20"/>
        </w:rPr>
        <w:t>Podanie danych osobowych jest dobrowolne, jednak konieczne i niezbędne do wzięcia udziału w Konkursie i przyznania i odbioru nagród. Konsekwencją niepodania danych osobowych będzie brak możliwości udziału w konkursie.</w:t>
      </w:r>
    </w:p>
    <w:p w14:paraId="5689577F" w14:textId="77777777" w:rsidR="00BC1AE5" w:rsidRPr="00F67744" w:rsidRDefault="00BC1AE5" w:rsidP="00BC1AE5">
      <w:pPr>
        <w:spacing w:after="0"/>
        <w:ind w:firstLine="708"/>
        <w:jc w:val="both"/>
        <w:rPr>
          <w:rFonts w:eastAsia="Calibri" w:cstheme="minorHAnsi"/>
          <w:sz w:val="20"/>
          <w:szCs w:val="20"/>
        </w:rPr>
      </w:pPr>
      <w:r w:rsidRPr="00F67744">
        <w:rPr>
          <w:rFonts w:eastAsia="Calibri" w:cstheme="minorHAnsi"/>
          <w:sz w:val="20"/>
          <w:szCs w:val="20"/>
        </w:rPr>
        <w:t>Dane osobowe uczestnika konkursu jego rodziców/opiekunów prawnych będą przetwarzane przez okres niezbędny do realizacji wyżej określonych celów a po tym czasie przez okres  wynikający z powszechnie obowiązujących przepisów prawa w tym przepisów o narodowym zasobie archiwalnym i archiwach.</w:t>
      </w:r>
    </w:p>
    <w:p w14:paraId="6DEE78C7" w14:textId="7DB02A49" w:rsidR="00BC1AE5" w:rsidRPr="00F67744" w:rsidRDefault="00BC1AE5" w:rsidP="00BC1AE5">
      <w:pPr>
        <w:spacing w:after="0"/>
        <w:ind w:firstLine="708"/>
        <w:jc w:val="both"/>
        <w:rPr>
          <w:rFonts w:eastAsia="Calibri" w:cstheme="minorHAnsi"/>
          <w:sz w:val="20"/>
          <w:szCs w:val="20"/>
        </w:rPr>
      </w:pPr>
      <w:r w:rsidRPr="00F67744">
        <w:rPr>
          <w:rFonts w:eastAsia="Calibri" w:cstheme="minorHAnsi"/>
          <w:sz w:val="20"/>
          <w:szCs w:val="20"/>
        </w:rPr>
        <w:t>W przypadku gdy przetwarzanie danych osobowych odbywa się na podstawie zgody przysługuje osobie której dane dotyczą prawo do cofnięcia zgody w dowolnym momencie, bez wpływu na zgodność przetwarzania, którego dokonano na podstawie zgody przed jej cofnięciem zgodnie zobowiązującym prawem. Zgoda może być cofnięta w dowolnym momencie przed ogłoszeniem rozstrzygnięcia Konkursu, przy czym cofnięcie zgody jest jednoznaczne z rezygnacją z udziału w Konkursie.</w:t>
      </w:r>
    </w:p>
    <w:p w14:paraId="709C5BBB" w14:textId="7395FD1D" w:rsidR="00BC1AE5" w:rsidRPr="00F67744" w:rsidRDefault="00BC1AE5" w:rsidP="00BC1AE5">
      <w:pPr>
        <w:spacing w:after="0" w:line="40" w:lineRule="atLeast"/>
        <w:ind w:firstLine="709"/>
        <w:jc w:val="both"/>
        <w:rPr>
          <w:rFonts w:eastAsia="Calibri" w:cstheme="minorHAnsi"/>
          <w:sz w:val="20"/>
          <w:szCs w:val="20"/>
        </w:rPr>
      </w:pPr>
      <w:r w:rsidRPr="00F67744">
        <w:rPr>
          <w:rFonts w:eastAsia="Calibri" w:cstheme="minorHAnsi"/>
          <w:sz w:val="20"/>
          <w:szCs w:val="20"/>
        </w:rPr>
        <w:t xml:space="preserve">Osoba której dane dotyczą ma prawo dostępu do swoich danych osobowych, prawo ich sprostowania, a w określonych prawnie przypadkach również prawo do ograniczenia przetwarzana oraz do usunięcia danych a także sprzeciwu na przetwarzanie danych przy czym przysługuje ono jedynie w sytuacji, jeżeli dalsze przetwarzanie nie jest niezbędne do wywiązania się przez Administratora z obowiązku prawnego i nie występują inne nadrzędne prawne podstawy przetwarzania. Wymienione prawa nie mogą zostać zrealizowane w zakresie opublikowanego w różnego rodzaju mediach wizerunku ze względu na ich charakter. Realizacja powyższych uprawnień musi być zgodna z przepisami prawa na podstawie których odbywa się przetwarzanie danych. </w:t>
      </w:r>
    </w:p>
    <w:p w14:paraId="4EDB30F2" w14:textId="095A12C4" w:rsidR="00BC1AE5" w:rsidRPr="00F67744" w:rsidRDefault="00BC1AE5" w:rsidP="00BC1AE5">
      <w:pPr>
        <w:spacing w:after="0"/>
        <w:ind w:firstLine="709"/>
        <w:jc w:val="both"/>
        <w:rPr>
          <w:rFonts w:eastAsia="Calibri" w:cstheme="minorHAnsi"/>
          <w:sz w:val="20"/>
          <w:szCs w:val="20"/>
        </w:rPr>
      </w:pPr>
      <w:r w:rsidRPr="00F67744">
        <w:rPr>
          <w:rFonts w:eastAsia="Calibri" w:cstheme="minorHAnsi"/>
          <w:sz w:val="20"/>
          <w:szCs w:val="20"/>
        </w:rPr>
        <w:t>Osoba której dane dotyczą ma prawo wniesienia skargi do Prezesa Urzędu Ochrony Danych Osobowych, gdy uzna, że przetwarzanie jej danych osobowych narusza przepisy ogólnego rozporządzenia o ochronie danych osobowych (RODO). Podane dane osobowe nie będą przetwarzane w sposób zautomatyzowany i nie będą podlegały profilowaniu.</w:t>
      </w:r>
      <w:bookmarkEnd w:id="0"/>
    </w:p>
    <w:sectPr w:rsidR="00BC1AE5" w:rsidRPr="00F6774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EAEF4" w14:textId="77777777" w:rsidR="00DA5AD3" w:rsidRDefault="00DA5AD3" w:rsidP="007D5022">
      <w:pPr>
        <w:spacing w:after="0" w:line="240" w:lineRule="auto"/>
      </w:pPr>
      <w:r>
        <w:separator/>
      </w:r>
    </w:p>
  </w:endnote>
  <w:endnote w:type="continuationSeparator" w:id="0">
    <w:p w14:paraId="7FE82F9D" w14:textId="77777777" w:rsidR="00DA5AD3" w:rsidRDefault="00DA5AD3" w:rsidP="007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5EC91" w14:textId="77777777" w:rsidR="00DA5AD3" w:rsidRDefault="00DA5AD3" w:rsidP="007D5022">
      <w:pPr>
        <w:spacing w:after="0" w:line="240" w:lineRule="auto"/>
      </w:pPr>
      <w:r>
        <w:separator/>
      </w:r>
    </w:p>
  </w:footnote>
  <w:footnote w:type="continuationSeparator" w:id="0">
    <w:p w14:paraId="25BFFD8B" w14:textId="77777777" w:rsidR="00DA5AD3" w:rsidRDefault="00DA5AD3" w:rsidP="007D5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1AF9" w14:textId="2C6F528A" w:rsidR="00F1334F" w:rsidRDefault="008B5B77" w:rsidP="00DB0FC7">
    <w:pPr>
      <w:pStyle w:val="Nagwek"/>
      <w:tabs>
        <w:tab w:val="clear" w:pos="4536"/>
        <w:tab w:val="clear" w:pos="9072"/>
        <w:tab w:val="left" w:pos="1368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18031A" wp14:editId="5636E756">
          <wp:simplePos x="0" y="0"/>
          <wp:positionH relativeFrom="margin">
            <wp:posOffset>-488315</wp:posOffset>
          </wp:positionH>
          <wp:positionV relativeFrom="paragraph">
            <wp:posOffset>-160020</wp:posOffset>
          </wp:positionV>
          <wp:extent cx="6819900" cy="647259"/>
          <wp:effectExtent l="0" t="0" r="0" b="635"/>
          <wp:wrapNone/>
          <wp:docPr id="14427087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708720" name="Obraz 14427087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368" cy="65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C30AC" w14:textId="6B2CB02B" w:rsidR="00DB0FC7" w:rsidRDefault="00DB0FC7" w:rsidP="00DB0FC7">
    <w:pPr>
      <w:pStyle w:val="Nagwek"/>
      <w:tabs>
        <w:tab w:val="clear" w:pos="4536"/>
        <w:tab w:val="clear" w:pos="9072"/>
        <w:tab w:val="left" w:pos="1368"/>
      </w:tabs>
      <w:rPr>
        <w:noProof/>
      </w:rPr>
    </w:pPr>
  </w:p>
  <w:p w14:paraId="45FC4B63" w14:textId="26D8AC26" w:rsidR="00DB0FC7" w:rsidRDefault="00DB0FC7" w:rsidP="00DB0FC7">
    <w:pPr>
      <w:pStyle w:val="Nagwek"/>
      <w:tabs>
        <w:tab w:val="clear" w:pos="4536"/>
        <w:tab w:val="clear" w:pos="9072"/>
        <w:tab w:val="left" w:pos="1368"/>
      </w:tabs>
      <w:rPr>
        <w:noProof/>
      </w:rPr>
    </w:pPr>
  </w:p>
  <w:p w14:paraId="51894547" w14:textId="0A1ADA16" w:rsidR="00DB0FC7" w:rsidRDefault="00DB0FC7" w:rsidP="00DB0FC7">
    <w:pPr>
      <w:pStyle w:val="Nagwek"/>
      <w:tabs>
        <w:tab w:val="clear" w:pos="4536"/>
        <w:tab w:val="clear" w:pos="9072"/>
        <w:tab w:val="left" w:pos="13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BB7"/>
    <w:multiLevelType w:val="multilevel"/>
    <w:tmpl w:val="9DF6806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107306"/>
    <w:multiLevelType w:val="multilevel"/>
    <w:tmpl w:val="9DF6806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241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AE32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8D1A7D"/>
    <w:multiLevelType w:val="multilevel"/>
    <w:tmpl w:val="9DF6806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C5679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334950"/>
    <w:multiLevelType w:val="multilevel"/>
    <w:tmpl w:val="9DF6806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B5F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C26FEB"/>
    <w:multiLevelType w:val="multilevel"/>
    <w:tmpl w:val="9DF6806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4065E6"/>
    <w:multiLevelType w:val="multilevel"/>
    <w:tmpl w:val="9D987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581673"/>
    <w:multiLevelType w:val="multilevel"/>
    <w:tmpl w:val="9D987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0C738A"/>
    <w:multiLevelType w:val="multilevel"/>
    <w:tmpl w:val="84821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6E4715"/>
    <w:multiLevelType w:val="multilevel"/>
    <w:tmpl w:val="59600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847B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0878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D945F7"/>
    <w:multiLevelType w:val="multilevel"/>
    <w:tmpl w:val="9DB25E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726C79"/>
    <w:multiLevelType w:val="multilevel"/>
    <w:tmpl w:val="9DF6806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490C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833944"/>
    <w:multiLevelType w:val="multilevel"/>
    <w:tmpl w:val="44725B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594E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F5389E"/>
    <w:multiLevelType w:val="hybridMultilevel"/>
    <w:tmpl w:val="99980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A1186"/>
    <w:multiLevelType w:val="multilevel"/>
    <w:tmpl w:val="A20631D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5E63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AF02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A74AB2"/>
    <w:multiLevelType w:val="multilevel"/>
    <w:tmpl w:val="59600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4E2E55"/>
    <w:multiLevelType w:val="multilevel"/>
    <w:tmpl w:val="57D26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3D1F98"/>
    <w:multiLevelType w:val="multilevel"/>
    <w:tmpl w:val="7548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F6A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C11F9D"/>
    <w:multiLevelType w:val="multilevel"/>
    <w:tmpl w:val="02920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2020046">
    <w:abstractNumId w:val="26"/>
  </w:num>
  <w:num w:numId="2" w16cid:durableId="1139375625">
    <w:abstractNumId w:val="11"/>
  </w:num>
  <w:num w:numId="3" w16cid:durableId="2014910434">
    <w:abstractNumId w:val="28"/>
  </w:num>
  <w:num w:numId="4" w16cid:durableId="844175489">
    <w:abstractNumId w:val="25"/>
  </w:num>
  <w:num w:numId="5" w16cid:durableId="676276701">
    <w:abstractNumId w:val="15"/>
  </w:num>
  <w:num w:numId="6" w16cid:durableId="277298194">
    <w:abstractNumId w:val="18"/>
  </w:num>
  <w:num w:numId="7" w16cid:durableId="677082778">
    <w:abstractNumId w:val="20"/>
  </w:num>
  <w:num w:numId="8" w16cid:durableId="1658412619">
    <w:abstractNumId w:val="8"/>
  </w:num>
  <w:num w:numId="9" w16cid:durableId="1385911432">
    <w:abstractNumId w:val="16"/>
  </w:num>
  <w:num w:numId="10" w16cid:durableId="381053458">
    <w:abstractNumId w:val="0"/>
  </w:num>
  <w:num w:numId="11" w16cid:durableId="1297175151">
    <w:abstractNumId w:val="13"/>
  </w:num>
  <w:num w:numId="12" w16cid:durableId="1718164942">
    <w:abstractNumId w:val="5"/>
  </w:num>
  <w:num w:numId="13" w16cid:durableId="1431317123">
    <w:abstractNumId w:val="3"/>
  </w:num>
  <w:num w:numId="14" w16cid:durableId="1099528272">
    <w:abstractNumId w:val="27"/>
  </w:num>
  <w:num w:numId="15" w16cid:durableId="1959532123">
    <w:abstractNumId w:val="24"/>
  </w:num>
  <w:num w:numId="16" w16cid:durableId="535579870">
    <w:abstractNumId w:val="12"/>
  </w:num>
  <w:num w:numId="17" w16cid:durableId="349914723">
    <w:abstractNumId w:val="4"/>
  </w:num>
  <w:num w:numId="18" w16cid:durableId="1436441207">
    <w:abstractNumId w:val="6"/>
  </w:num>
  <w:num w:numId="19" w16cid:durableId="908344522">
    <w:abstractNumId w:val="22"/>
  </w:num>
  <w:num w:numId="20" w16cid:durableId="938105441">
    <w:abstractNumId w:val="2"/>
  </w:num>
  <w:num w:numId="21" w16cid:durableId="424034592">
    <w:abstractNumId w:val="10"/>
  </w:num>
  <w:num w:numId="22" w16cid:durableId="199248077">
    <w:abstractNumId w:val="9"/>
  </w:num>
  <w:num w:numId="23" w16cid:durableId="1534881459">
    <w:abstractNumId w:val="1"/>
  </w:num>
  <w:num w:numId="24" w16cid:durableId="1838420561">
    <w:abstractNumId w:val="21"/>
  </w:num>
  <w:num w:numId="25" w16cid:durableId="1109006959">
    <w:abstractNumId w:val="17"/>
  </w:num>
  <w:num w:numId="26" w16cid:durableId="602763486">
    <w:abstractNumId w:val="14"/>
  </w:num>
  <w:num w:numId="27" w16cid:durableId="393697167">
    <w:abstractNumId w:val="23"/>
  </w:num>
  <w:num w:numId="28" w16cid:durableId="1042171153">
    <w:abstractNumId w:val="7"/>
  </w:num>
  <w:num w:numId="29" w16cid:durableId="13431214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E5"/>
    <w:rsid w:val="00066A49"/>
    <w:rsid w:val="00074889"/>
    <w:rsid w:val="000A0AC8"/>
    <w:rsid w:val="00130441"/>
    <w:rsid w:val="001D3425"/>
    <w:rsid w:val="001D6C95"/>
    <w:rsid w:val="00445C2B"/>
    <w:rsid w:val="0047655E"/>
    <w:rsid w:val="004A3350"/>
    <w:rsid w:val="00536D73"/>
    <w:rsid w:val="00546FB9"/>
    <w:rsid w:val="005F6DB5"/>
    <w:rsid w:val="0068095E"/>
    <w:rsid w:val="006B6933"/>
    <w:rsid w:val="006E29F6"/>
    <w:rsid w:val="006F39AD"/>
    <w:rsid w:val="0075226A"/>
    <w:rsid w:val="00782669"/>
    <w:rsid w:val="007D5022"/>
    <w:rsid w:val="007F3CE4"/>
    <w:rsid w:val="008B5B77"/>
    <w:rsid w:val="00916A0F"/>
    <w:rsid w:val="00973F51"/>
    <w:rsid w:val="009C3CC1"/>
    <w:rsid w:val="00A10321"/>
    <w:rsid w:val="00A7009D"/>
    <w:rsid w:val="00B239A9"/>
    <w:rsid w:val="00BC1AE5"/>
    <w:rsid w:val="00BE2FC3"/>
    <w:rsid w:val="00BF598B"/>
    <w:rsid w:val="00C02A18"/>
    <w:rsid w:val="00CF0CFA"/>
    <w:rsid w:val="00D070E3"/>
    <w:rsid w:val="00D765A0"/>
    <w:rsid w:val="00DA5AD3"/>
    <w:rsid w:val="00DB0FC7"/>
    <w:rsid w:val="00DC0E1D"/>
    <w:rsid w:val="00DF523A"/>
    <w:rsid w:val="00EA35E5"/>
    <w:rsid w:val="00EB3EF4"/>
    <w:rsid w:val="00F01A11"/>
    <w:rsid w:val="00F1334F"/>
    <w:rsid w:val="00F402E2"/>
    <w:rsid w:val="00F67744"/>
    <w:rsid w:val="00F8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2D30F"/>
  <w15:chartTrackingRefBased/>
  <w15:docId w15:val="{BDE0CE8C-889D-42C7-93D5-A5768960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35E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35E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66A4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0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0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0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0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FC7"/>
  </w:style>
  <w:style w:type="paragraph" w:styleId="Stopka">
    <w:name w:val="footer"/>
    <w:basedOn w:val="Normalny"/>
    <w:link w:val="StopkaZnak"/>
    <w:uiPriority w:val="99"/>
    <w:unhideWhenUsed/>
    <w:rsid w:val="00DB0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es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le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1755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Zydorek</dc:creator>
  <cp:keywords/>
  <dc:description/>
  <cp:lastModifiedBy>Jagoda Zydorek</cp:lastModifiedBy>
  <cp:revision>4</cp:revision>
  <dcterms:created xsi:type="dcterms:W3CDTF">2025-05-20T08:34:00Z</dcterms:created>
  <dcterms:modified xsi:type="dcterms:W3CDTF">2025-05-20T12:54:00Z</dcterms:modified>
</cp:coreProperties>
</file>