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D1AF" w14:textId="77777777" w:rsidR="00812C2C" w:rsidRDefault="00812C2C" w:rsidP="00812C2C">
      <w:pPr>
        <w:jc w:val="center"/>
        <w:rPr>
          <w:b/>
        </w:rPr>
      </w:pPr>
      <w:r>
        <w:rPr>
          <w:b/>
        </w:rPr>
        <w:t>I n f o r m a c j a</w:t>
      </w:r>
    </w:p>
    <w:p w14:paraId="5EF20642" w14:textId="77777777" w:rsidR="00812C2C" w:rsidRDefault="00812C2C" w:rsidP="00812C2C"/>
    <w:p w14:paraId="05E6EA19" w14:textId="77777777" w:rsidR="00812C2C" w:rsidRDefault="00812C2C" w:rsidP="00812C2C"/>
    <w:p w14:paraId="06AF6593" w14:textId="77777777" w:rsidR="00812C2C" w:rsidRDefault="00812C2C" w:rsidP="00812C2C"/>
    <w:p w14:paraId="11D87D7D" w14:textId="77777777" w:rsidR="00812C2C" w:rsidRDefault="00812C2C" w:rsidP="00812C2C"/>
    <w:p w14:paraId="3952EA05" w14:textId="778D8CCF" w:rsidR="00812C2C" w:rsidRDefault="00812C2C" w:rsidP="00812C2C">
      <w:r>
        <w:t>Burmistrz Miasta i Gminy Pleszew informuje, że rozpoczęte zostały ponowne konsultacje nad projektami Programów:</w:t>
      </w:r>
    </w:p>
    <w:p w14:paraId="1687AEA4" w14:textId="77777777" w:rsidR="00812C2C" w:rsidRDefault="00812C2C" w:rsidP="00812C2C"/>
    <w:p w14:paraId="2310E368" w14:textId="77777777" w:rsidR="002938D3" w:rsidRDefault="002938D3" w:rsidP="00812C2C"/>
    <w:p w14:paraId="3CE891D7" w14:textId="77777777" w:rsidR="00812C2C" w:rsidRDefault="00812C2C" w:rsidP="00812C2C">
      <w:pPr>
        <w:ind w:left="284" w:hanging="284"/>
        <w:jc w:val="both"/>
      </w:pPr>
      <w:r>
        <w:t xml:space="preserve">- „Programu współpracy Miasta i Gminy Pleszew z organizacjami pozarządowymi </w:t>
      </w:r>
      <w:r>
        <w:br/>
        <w:t>i podmiotami prowadzącymi działalność pożytku publicznego na rok  2025”,</w:t>
      </w:r>
    </w:p>
    <w:p w14:paraId="412FBEA5" w14:textId="77777777" w:rsidR="00812C2C" w:rsidRDefault="00812C2C" w:rsidP="00812C2C">
      <w:pPr>
        <w:ind w:left="284" w:hanging="568"/>
        <w:jc w:val="both"/>
        <w:rPr>
          <w:color w:val="000000"/>
        </w:rPr>
      </w:pPr>
      <w:r>
        <w:t xml:space="preserve">     - „Wieloletniego programu współpracy Miasta i Gminy Pleszew z organizacjami pozarządowymi i podmiotami prowadzącymi działalność pożytku publicznego na lata 2025 - </w:t>
      </w:r>
      <w:r>
        <w:rPr>
          <w:color w:val="000000"/>
        </w:rPr>
        <w:t>2027”.</w:t>
      </w:r>
    </w:p>
    <w:p w14:paraId="78A29E71" w14:textId="77777777" w:rsidR="00812C2C" w:rsidRDefault="00812C2C" w:rsidP="00812C2C">
      <w:pPr>
        <w:ind w:left="284" w:hanging="568"/>
        <w:jc w:val="both"/>
        <w:rPr>
          <w:color w:val="000000"/>
        </w:rPr>
      </w:pPr>
    </w:p>
    <w:p w14:paraId="5FD235B5" w14:textId="77777777" w:rsidR="004C68D5" w:rsidRDefault="004C68D5" w:rsidP="00812C2C">
      <w:pPr>
        <w:ind w:left="284" w:hanging="568"/>
        <w:jc w:val="both"/>
        <w:rPr>
          <w:color w:val="000000"/>
        </w:rPr>
      </w:pPr>
    </w:p>
    <w:p w14:paraId="642418D7" w14:textId="77777777" w:rsidR="004C68D5" w:rsidRDefault="004C68D5" w:rsidP="00812C2C">
      <w:pPr>
        <w:ind w:left="284" w:hanging="568"/>
        <w:jc w:val="both"/>
        <w:rPr>
          <w:color w:val="000000"/>
        </w:rPr>
      </w:pPr>
    </w:p>
    <w:p w14:paraId="553A3F75" w14:textId="14BBE917" w:rsidR="00812C2C" w:rsidRDefault="00264154" w:rsidP="00812C2C">
      <w:pPr>
        <w:ind w:left="-284"/>
        <w:jc w:val="both"/>
      </w:pPr>
      <w:r>
        <w:rPr>
          <w:color w:val="000000"/>
        </w:rPr>
        <w:t>W</w:t>
      </w:r>
      <w:r w:rsidR="00812C2C">
        <w:rPr>
          <w:color w:val="000000"/>
        </w:rPr>
        <w:t xml:space="preserve"> „Program</w:t>
      </w:r>
      <w:r>
        <w:rPr>
          <w:color w:val="000000"/>
        </w:rPr>
        <w:t>ie</w:t>
      </w:r>
      <w:r w:rsidR="00812C2C">
        <w:rPr>
          <w:color w:val="000000"/>
        </w:rPr>
        <w:t xml:space="preserve"> </w:t>
      </w:r>
      <w:r w:rsidR="00812C2C">
        <w:t xml:space="preserve">współpracy Miasta i Gminy Pleszew z organizacjami pozarządowymi i podmiotami prowadzącymi działalność pożytku publicznego na rok 2025” </w:t>
      </w:r>
      <w:r>
        <w:t xml:space="preserve">dodano w poszczególnych </w:t>
      </w:r>
      <w:r w:rsidRPr="002938D3">
        <w:rPr>
          <w:color w:val="000000" w:themeColor="text1"/>
        </w:rPr>
        <w:t>rozdziałach</w:t>
      </w:r>
      <w:r>
        <w:t xml:space="preserve">: </w:t>
      </w:r>
    </w:p>
    <w:p w14:paraId="667EE91B" w14:textId="3A32D85F" w:rsidR="00812C2C" w:rsidRPr="00855898" w:rsidRDefault="00904622" w:rsidP="00812C2C">
      <w:pPr>
        <w:ind w:left="-284"/>
        <w:jc w:val="both"/>
      </w:pPr>
      <w:r>
        <w:t xml:space="preserve">-  </w:t>
      </w:r>
      <w:r w:rsidR="00812C2C">
        <w:t>VII.</w:t>
      </w:r>
      <w:r w:rsidR="00855898">
        <w:t xml:space="preserve"> pkt</w:t>
      </w:r>
      <w:r w:rsidR="00812C2C">
        <w:t xml:space="preserve"> </w:t>
      </w:r>
      <w:r w:rsidR="00812C2C" w:rsidRPr="00855898">
        <w:t xml:space="preserve">2 </w:t>
      </w:r>
      <w:r w:rsidRPr="00855898">
        <w:t>„</w:t>
      </w:r>
      <w:r w:rsidR="00812C2C" w:rsidRPr="00855898">
        <w:t>wspieranie rodziny i systemu pieczy zastępczej</w:t>
      </w:r>
      <w:r w:rsidRPr="00855898">
        <w:t>”</w:t>
      </w:r>
      <w:r w:rsidR="00812C2C" w:rsidRPr="00855898">
        <w:t>,</w:t>
      </w:r>
    </w:p>
    <w:p w14:paraId="53A1AB51" w14:textId="2B17BAA2" w:rsidR="00812C2C" w:rsidRPr="00855898" w:rsidRDefault="00812C2C" w:rsidP="00855898">
      <w:pPr>
        <w:tabs>
          <w:tab w:val="left" w:pos="426"/>
        </w:tabs>
        <w:ind w:left="851" w:hanging="1135"/>
        <w:jc w:val="both"/>
      </w:pPr>
      <w:r w:rsidRPr="00855898">
        <w:t xml:space="preserve">- </w:t>
      </w:r>
      <w:r w:rsidR="00066B1B">
        <w:t xml:space="preserve"> </w:t>
      </w:r>
      <w:r w:rsidRPr="00855898">
        <w:t>IX</w:t>
      </w:r>
      <w:r w:rsidR="00904622" w:rsidRPr="00855898">
        <w:t>.</w:t>
      </w:r>
      <w:r w:rsidRPr="00855898">
        <w:t xml:space="preserve"> </w:t>
      </w:r>
      <w:r w:rsidR="00855898" w:rsidRPr="00855898">
        <w:t xml:space="preserve">pkt </w:t>
      </w:r>
      <w:r w:rsidRPr="00855898">
        <w:t xml:space="preserve">5 </w:t>
      </w:r>
      <w:r w:rsidR="00904622" w:rsidRPr="00855898">
        <w:t>„K</w:t>
      </w:r>
      <w:r w:rsidR="0020372C" w:rsidRPr="00855898">
        <w:t>onkursy prowadzone przez Centrum Usług Społecznych ogłasza Dyrektor Centrum Usług Społecznych</w:t>
      </w:r>
      <w:r w:rsidR="00904622" w:rsidRPr="00855898">
        <w:t>”,</w:t>
      </w:r>
    </w:p>
    <w:p w14:paraId="67A29DAE" w14:textId="58FF4115" w:rsidR="0020372C" w:rsidRPr="00855898" w:rsidRDefault="0020372C" w:rsidP="00855898">
      <w:pPr>
        <w:ind w:left="851" w:hanging="1135"/>
        <w:jc w:val="both"/>
      </w:pPr>
      <w:r w:rsidRPr="00855898">
        <w:t xml:space="preserve">- IX. </w:t>
      </w:r>
      <w:r w:rsidR="00855898" w:rsidRPr="00855898">
        <w:t xml:space="preserve">pkt </w:t>
      </w:r>
      <w:r w:rsidRPr="00855898">
        <w:t>7 „</w:t>
      </w:r>
      <w:r w:rsidR="00904622" w:rsidRPr="00855898">
        <w:t>O</w:t>
      </w:r>
      <w:r w:rsidRPr="00855898">
        <w:t xml:space="preserve">głoszenia o konkursach ofert w zakresach prowadzonych przez Centrum Usług Społecznych zamieszcza się w Biuletynie Informacji Publicznej, na stronie internetowej </w:t>
      </w:r>
      <w:hyperlink r:id="rId4" w:history="1">
        <w:r w:rsidRPr="00855898">
          <w:rPr>
            <w:rStyle w:val="Hipercze"/>
          </w:rPr>
          <w:t>www.cuspleszew.pl</w:t>
        </w:r>
      </w:hyperlink>
      <w:r w:rsidRPr="00855898">
        <w:t xml:space="preserve"> oraz na tablicy ogłoszeń Centrum Usług Społecznych w Pleszewie</w:t>
      </w:r>
      <w:r w:rsidR="00904622" w:rsidRPr="00855898">
        <w:t>”,</w:t>
      </w:r>
    </w:p>
    <w:p w14:paraId="0986298D" w14:textId="27B28E11" w:rsidR="0020372C" w:rsidRPr="00855898" w:rsidRDefault="0020372C" w:rsidP="00904622">
      <w:pPr>
        <w:ind w:left="709" w:hanging="993"/>
        <w:jc w:val="both"/>
      </w:pPr>
      <w:r w:rsidRPr="00855898">
        <w:t xml:space="preserve">- IX. </w:t>
      </w:r>
      <w:r w:rsidR="00855898" w:rsidRPr="00855898">
        <w:t xml:space="preserve">pkt </w:t>
      </w:r>
      <w:r w:rsidRPr="00855898">
        <w:t>10 „</w:t>
      </w:r>
      <w:r w:rsidR="00904622" w:rsidRPr="00855898">
        <w:t xml:space="preserve">oraz </w:t>
      </w:r>
      <w:r w:rsidRPr="00855898">
        <w:t>Centrum Usług Społecznych w Pleszewie</w:t>
      </w:r>
      <w:r w:rsidR="00904622" w:rsidRPr="00855898">
        <w:t>”</w:t>
      </w:r>
      <w:r w:rsidR="004C68D5" w:rsidRPr="00855898">
        <w:t>,</w:t>
      </w:r>
    </w:p>
    <w:p w14:paraId="139FAC85" w14:textId="3216BB58" w:rsidR="0020372C" w:rsidRPr="00855898" w:rsidRDefault="0020372C" w:rsidP="00904622">
      <w:pPr>
        <w:ind w:left="709" w:hanging="993"/>
        <w:jc w:val="both"/>
      </w:pPr>
      <w:r w:rsidRPr="00855898">
        <w:t xml:space="preserve">- X. </w:t>
      </w:r>
      <w:r w:rsidR="00904622" w:rsidRPr="00855898">
        <w:t xml:space="preserve">   </w:t>
      </w:r>
      <w:r w:rsidR="00855898" w:rsidRPr="00855898">
        <w:t xml:space="preserve">  </w:t>
      </w:r>
      <w:r w:rsidR="00904622" w:rsidRPr="00855898">
        <w:t xml:space="preserve"> </w:t>
      </w:r>
      <w:r w:rsidR="00855898" w:rsidRPr="00855898">
        <w:t xml:space="preserve">      </w:t>
      </w:r>
      <w:r w:rsidR="00904622" w:rsidRPr="00855898">
        <w:t>„</w:t>
      </w:r>
      <w:r w:rsidRPr="00855898">
        <w:t>3.145.</w:t>
      </w:r>
      <w:r w:rsidR="00066B1B">
        <w:t>802</w:t>
      </w:r>
      <w:r w:rsidRPr="00855898">
        <w:t xml:space="preserve"> zł</w:t>
      </w:r>
      <w:r w:rsidR="00904622" w:rsidRPr="00855898">
        <w:t>”</w:t>
      </w:r>
      <w:r w:rsidR="004C68D5" w:rsidRPr="00855898">
        <w:t>,</w:t>
      </w:r>
    </w:p>
    <w:p w14:paraId="35BA48FB" w14:textId="00F7D4D3" w:rsidR="0020372C" w:rsidRPr="00855898" w:rsidRDefault="0020372C" w:rsidP="00904622">
      <w:pPr>
        <w:ind w:left="709" w:hanging="993"/>
        <w:jc w:val="both"/>
      </w:pPr>
      <w:r w:rsidRPr="00855898">
        <w:t xml:space="preserve">- XII. </w:t>
      </w:r>
      <w:r w:rsidR="00855898" w:rsidRPr="00855898">
        <w:t xml:space="preserve">pkt </w:t>
      </w:r>
      <w:r w:rsidRPr="00855898">
        <w:t xml:space="preserve">2 </w:t>
      </w:r>
      <w:r w:rsidR="00855898" w:rsidRPr="00855898">
        <w:t>„</w:t>
      </w:r>
      <w:r w:rsidR="00904622" w:rsidRPr="00855898">
        <w:t xml:space="preserve">na stronie Centrum Usług Społecznych </w:t>
      </w:r>
      <w:hyperlink r:id="rId5" w:history="1">
        <w:r w:rsidR="00904622" w:rsidRPr="00855898">
          <w:rPr>
            <w:rStyle w:val="Hipercze"/>
          </w:rPr>
          <w:t>www.cuspleszew.pl</w:t>
        </w:r>
      </w:hyperlink>
      <w:r w:rsidR="00855898" w:rsidRPr="00855898">
        <w:rPr>
          <w:rStyle w:val="Hipercze"/>
        </w:rPr>
        <w:t>”</w:t>
      </w:r>
      <w:r w:rsidR="00904622" w:rsidRPr="00855898">
        <w:t xml:space="preserve"> </w:t>
      </w:r>
    </w:p>
    <w:p w14:paraId="715EB414" w14:textId="77777777" w:rsidR="0020372C" w:rsidRDefault="0020372C" w:rsidP="00812C2C">
      <w:pPr>
        <w:ind w:left="-284"/>
        <w:jc w:val="both"/>
      </w:pPr>
    </w:p>
    <w:p w14:paraId="3C27F884" w14:textId="77777777" w:rsidR="004C68D5" w:rsidRDefault="004C68D5" w:rsidP="00812C2C">
      <w:pPr>
        <w:ind w:left="-284"/>
        <w:jc w:val="both"/>
      </w:pPr>
    </w:p>
    <w:p w14:paraId="4A37EBDF" w14:textId="77777777" w:rsidR="0020372C" w:rsidRDefault="0020372C" w:rsidP="00812C2C">
      <w:pPr>
        <w:ind w:left="-284"/>
        <w:jc w:val="both"/>
        <w:rPr>
          <w:color w:val="000000"/>
        </w:rPr>
      </w:pPr>
    </w:p>
    <w:p w14:paraId="14E7D4E9" w14:textId="2D1DEDB8" w:rsidR="0020372C" w:rsidRPr="0020372C" w:rsidRDefault="00904622" w:rsidP="0020372C">
      <w:pPr>
        <w:ind w:left="-284"/>
        <w:jc w:val="both"/>
        <w:rPr>
          <w:color w:val="000000"/>
        </w:rPr>
      </w:pPr>
      <w:r>
        <w:rPr>
          <w:color w:val="000000"/>
        </w:rPr>
        <w:t>W</w:t>
      </w:r>
      <w:r w:rsidR="0020372C">
        <w:rPr>
          <w:color w:val="000000"/>
        </w:rPr>
        <w:t xml:space="preserve"> </w:t>
      </w:r>
      <w:r w:rsidR="0020372C">
        <w:t>„Wieloletni</w:t>
      </w:r>
      <w:r>
        <w:t>m</w:t>
      </w:r>
      <w:r w:rsidR="0020372C">
        <w:t xml:space="preserve"> program</w:t>
      </w:r>
      <w:r>
        <w:t>ie</w:t>
      </w:r>
      <w:r w:rsidR="0020372C">
        <w:t xml:space="preserve"> współpracy Miasta i Gminy Pleszew z organizacjami pozarządowymi i podmiotami prowadzącymi działalność pożytku publicznego na lata 2025 - </w:t>
      </w:r>
      <w:r w:rsidR="0020372C">
        <w:rPr>
          <w:color w:val="000000"/>
        </w:rPr>
        <w:t>2027”</w:t>
      </w:r>
      <w:r>
        <w:t xml:space="preserve">dodano </w:t>
      </w:r>
      <w:r w:rsidR="00066B1B">
        <w:br/>
      </w:r>
      <w:r>
        <w:t xml:space="preserve">w </w:t>
      </w:r>
      <w:r w:rsidRPr="002938D3">
        <w:rPr>
          <w:color w:val="000000" w:themeColor="text1"/>
        </w:rPr>
        <w:t>poszczególnych rozdziałach:</w:t>
      </w:r>
    </w:p>
    <w:p w14:paraId="06B7EE60" w14:textId="40D96378" w:rsidR="00904622" w:rsidRPr="00855898" w:rsidRDefault="0020372C" w:rsidP="00855898">
      <w:pPr>
        <w:ind w:left="851" w:hanging="1135"/>
        <w:jc w:val="both"/>
      </w:pPr>
      <w:r>
        <w:rPr>
          <w:color w:val="000000"/>
        </w:rPr>
        <w:t xml:space="preserve">- VI. </w:t>
      </w:r>
      <w:r w:rsidR="00855898">
        <w:rPr>
          <w:color w:val="000000"/>
        </w:rPr>
        <w:t xml:space="preserve">pkt </w:t>
      </w:r>
      <w:r>
        <w:rPr>
          <w:color w:val="000000"/>
        </w:rPr>
        <w:t>5</w:t>
      </w:r>
      <w:r w:rsidRPr="0020372C">
        <w:t xml:space="preserve"> </w:t>
      </w:r>
      <w:r w:rsidR="00904622" w:rsidRPr="00855898">
        <w:t xml:space="preserve">„Konkursy prowadzone przez Centrum Usług Społecznych ogłasza Dyrektor Centrum </w:t>
      </w:r>
      <w:r w:rsidR="00855898">
        <w:t xml:space="preserve">   </w:t>
      </w:r>
      <w:r w:rsidR="00904622" w:rsidRPr="00855898">
        <w:t>Usług Społecznych”,</w:t>
      </w:r>
    </w:p>
    <w:p w14:paraId="6A59AA18" w14:textId="619A0E92" w:rsidR="004C68D5" w:rsidRPr="00855898" w:rsidRDefault="0020372C" w:rsidP="00855898">
      <w:pPr>
        <w:ind w:left="851" w:hanging="1135"/>
        <w:jc w:val="both"/>
      </w:pPr>
      <w:r w:rsidRPr="00855898">
        <w:rPr>
          <w:color w:val="000000"/>
        </w:rPr>
        <w:t xml:space="preserve">- VI. </w:t>
      </w:r>
      <w:r w:rsidR="00855898" w:rsidRPr="00855898">
        <w:rPr>
          <w:color w:val="000000"/>
        </w:rPr>
        <w:t xml:space="preserve">pkt </w:t>
      </w:r>
      <w:r w:rsidRPr="00855898">
        <w:rPr>
          <w:color w:val="000000"/>
        </w:rPr>
        <w:t xml:space="preserve">7 </w:t>
      </w:r>
      <w:r w:rsidR="004C68D5" w:rsidRPr="00855898">
        <w:t xml:space="preserve">„Ogłoszenia o konkursach ofert w zakresach prowadzonych przez Centrum Usług Społecznych zamieszcza się w Biuletynie Informacji Publicznej, na stronie internetowej </w:t>
      </w:r>
      <w:hyperlink r:id="rId6" w:history="1">
        <w:r w:rsidR="004C68D5" w:rsidRPr="00855898">
          <w:rPr>
            <w:rStyle w:val="Hipercze"/>
          </w:rPr>
          <w:t>www.cuspleszew.pl</w:t>
        </w:r>
      </w:hyperlink>
      <w:r w:rsidR="004C68D5" w:rsidRPr="00855898">
        <w:t xml:space="preserve"> oraz na tablicy ogłoszeń Centrum Usług Społecznych w Pleszewie”,</w:t>
      </w:r>
    </w:p>
    <w:p w14:paraId="18FB90FB" w14:textId="64DC61AB" w:rsidR="004C68D5" w:rsidRPr="00855898" w:rsidRDefault="0020372C" w:rsidP="004C68D5">
      <w:pPr>
        <w:ind w:left="709" w:hanging="993"/>
        <w:jc w:val="both"/>
      </w:pPr>
      <w:r w:rsidRPr="00855898">
        <w:t xml:space="preserve">- VI. </w:t>
      </w:r>
      <w:r w:rsidR="00855898" w:rsidRPr="00855898">
        <w:t>pkt 8</w:t>
      </w:r>
      <w:r w:rsidRPr="00855898">
        <w:t xml:space="preserve"> </w:t>
      </w:r>
      <w:r w:rsidR="00855898" w:rsidRPr="00855898">
        <w:t>„</w:t>
      </w:r>
      <w:r w:rsidR="004C68D5" w:rsidRPr="00855898">
        <w:t>oraz Centrum Usług Społecznych w Pleszewie</w:t>
      </w:r>
      <w:r w:rsidR="00855898" w:rsidRPr="00855898">
        <w:t>”</w:t>
      </w:r>
    </w:p>
    <w:p w14:paraId="3E3BBCDE" w14:textId="6F5BF8D2" w:rsidR="0020372C" w:rsidRPr="00855898" w:rsidRDefault="0020372C" w:rsidP="004C68D5">
      <w:pPr>
        <w:ind w:left="709" w:hanging="993"/>
        <w:jc w:val="both"/>
        <w:rPr>
          <w:color w:val="000000"/>
        </w:rPr>
      </w:pPr>
      <w:r w:rsidRPr="00855898">
        <w:rPr>
          <w:color w:val="000000"/>
        </w:rPr>
        <w:t xml:space="preserve">- VII. </w:t>
      </w:r>
      <w:r w:rsidR="00855898" w:rsidRPr="00855898">
        <w:rPr>
          <w:color w:val="000000"/>
        </w:rPr>
        <w:t xml:space="preserve">pkt. </w:t>
      </w:r>
      <w:r w:rsidRPr="00855898">
        <w:rPr>
          <w:color w:val="000000"/>
        </w:rPr>
        <w:t>3 dodano zadania:</w:t>
      </w:r>
    </w:p>
    <w:p w14:paraId="603B3316" w14:textId="12EAB614" w:rsidR="0020372C" w:rsidRPr="00855898" w:rsidRDefault="0020372C" w:rsidP="0020372C">
      <w:pPr>
        <w:ind w:left="-284"/>
        <w:jc w:val="both"/>
        <w:rPr>
          <w:color w:val="000000"/>
        </w:rPr>
      </w:pPr>
      <w:r w:rsidRPr="00855898">
        <w:rPr>
          <w:color w:val="000000"/>
        </w:rPr>
        <w:t xml:space="preserve">                      - prowadzenie Centrum Wsparcia Rodziny „</w:t>
      </w:r>
      <w:proofErr w:type="spellStart"/>
      <w:r w:rsidRPr="00855898">
        <w:rPr>
          <w:color w:val="000000"/>
        </w:rPr>
        <w:t>eMOCja</w:t>
      </w:r>
      <w:proofErr w:type="spellEnd"/>
      <w:r w:rsidRPr="00855898">
        <w:rPr>
          <w:color w:val="000000"/>
        </w:rPr>
        <w:t>” – 206.280 zł</w:t>
      </w:r>
    </w:p>
    <w:p w14:paraId="31AD9229" w14:textId="7EEAAEA1" w:rsidR="0020372C" w:rsidRPr="00855898" w:rsidRDefault="0020372C" w:rsidP="004C68D5">
      <w:pPr>
        <w:ind w:left="1134" w:hanging="1418"/>
        <w:jc w:val="both"/>
        <w:rPr>
          <w:color w:val="000000"/>
        </w:rPr>
      </w:pPr>
      <w:r w:rsidRPr="00855898">
        <w:rPr>
          <w:color w:val="000000"/>
        </w:rPr>
        <w:t xml:space="preserve">                      - usługa </w:t>
      </w:r>
      <w:r w:rsidR="004C68D5" w:rsidRPr="00855898">
        <w:rPr>
          <w:color w:val="000000"/>
        </w:rPr>
        <w:t>wspomagająca</w:t>
      </w:r>
      <w:r w:rsidRPr="00855898">
        <w:rPr>
          <w:color w:val="000000"/>
        </w:rPr>
        <w:t xml:space="preserve"> zdrowi</w:t>
      </w:r>
      <w:r w:rsidR="004C68D5" w:rsidRPr="00855898">
        <w:rPr>
          <w:color w:val="000000"/>
        </w:rPr>
        <w:t>e</w:t>
      </w:r>
      <w:r w:rsidRPr="00855898">
        <w:rPr>
          <w:color w:val="000000"/>
        </w:rPr>
        <w:t xml:space="preserve"> i </w:t>
      </w:r>
      <w:r w:rsidR="004C68D5" w:rsidRPr="00855898">
        <w:rPr>
          <w:color w:val="000000"/>
        </w:rPr>
        <w:t>sprawność</w:t>
      </w:r>
      <w:r w:rsidRPr="00855898">
        <w:rPr>
          <w:color w:val="000000"/>
        </w:rPr>
        <w:t xml:space="preserve"> fizyczną osób starszych „Generator </w:t>
      </w:r>
      <w:r w:rsidR="00264154" w:rsidRPr="00855898">
        <w:rPr>
          <w:color w:val="000000"/>
        </w:rPr>
        <w:t xml:space="preserve">                 </w:t>
      </w:r>
      <w:r w:rsidR="004C68D5" w:rsidRPr="00855898">
        <w:rPr>
          <w:color w:val="000000"/>
        </w:rPr>
        <w:t xml:space="preserve">  </w:t>
      </w:r>
      <w:r w:rsidRPr="00855898">
        <w:rPr>
          <w:color w:val="000000"/>
        </w:rPr>
        <w:t>Mocy” – 198.983,16 zł</w:t>
      </w:r>
    </w:p>
    <w:p w14:paraId="466E544D" w14:textId="77777777" w:rsidR="00812C2C" w:rsidRDefault="00812C2C" w:rsidP="00812C2C">
      <w:pPr>
        <w:ind w:left="284" w:hanging="568"/>
        <w:jc w:val="both"/>
        <w:rPr>
          <w:color w:val="000000"/>
        </w:rPr>
      </w:pPr>
    </w:p>
    <w:p w14:paraId="798E67EC" w14:textId="77777777" w:rsidR="00812C2C" w:rsidRDefault="00812C2C" w:rsidP="00812C2C">
      <w:pPr>
        <w:ind w:left="284" w:hanging="568"/>
        <w:jc w:val="both"/>
      </w:pPr>
    </w:p>
    <w:p w14:paraId="5FB19C1A" w14:textId="77777777" w:rsidR="00812C2C" w:rsidRDefault="00812C2C" w:rsidP="00812C2C">
      <w:pPr>
        <w:jc w:val="both"/>
        <w:rPr>
          <w:color w:val="000000"/>
        </w:rPr>
      </w:pPr>
      <w:r>
        <w:lastRenderedPageBreak/>
        <w:t xml:space="preserve">     W związku z powyższym zaprasza się zainteresowane organizacje pozarządowe oraz podmioty, o których mowa w art. 3 ust. 3 ustawy z dnia 24 kwietnia 2003 r. o działalności </w:t>
      </w:r>
      <w:r>
        <w:rPr>
          <w:color w:val="000000"/>
        </w:rPr>
        <w:t>pożytku publicznego i o wolontariacie do wzięcia udziału w konsultacjach projektów w/w programów.</w:t>
      </w:r>
    </w:p>
    <w:p w14:paraId="3BBE7B52" w14:textId="55F0C2AF" w:rsidR="00812C2C" w:rsidRDefault="00812C2C" w:rsidP="00812C2C">
      <w:pPr>
        <w:jc w:val="both"/>
        <w:rPr>
          <w:color w:val="000000"/>
        </w:rPr>
      </w:pPr>
      <w:r>
        <w:rPr>
          <w:color w:val="000000"/>
        </w:rPr>
        <w:t xml:space="preserve">Opinie oraz uwagi do projektów programów, jak również propozycje realizacji zadań publicznych na 2025 r. w zakresie określonym w art. 4 ust. 1 ustawy można zgłaszać do dnia </w:t>
      </w:r>
      <w:r w:rsidR="0020372C">
        <w:rPr>
          <w:color w:val="000000"/>
        </w:rPr>
        <w:t>16 października</w:t>
      </w:r>
      <w:r>
        <w:rPr>
          <w:color w:val="000000"/>
        </w:rPr>
        <w:t xml:space="preserve"> 2024 r.  na adres Urzędu Miasta i Gminy Pleszew ul. Rynek 1.</w:t>
      </w:r>
    </w:p>
    <w:p w14:paraId="158DC585" w14:textId="77777777" w:rsidR="00812C2C" w:rsidRDefault="00812C2C" w:rsidP="00812C2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</w:t>
      </w:r>
    </w:p>
    <w:p w14:paraId="7ADF32CA" w14:textId="77777777" w:rsidR="00812C2C" w:rsidRDefault="00812C2C" w:rsidP="00812C2C">
      <w:pPr>
        <w:jc w:val="center"/>
        <w:rPr>
          <w:b/>
        </w:rPr>
      </w:pPr>
    </w:p>
    <w:p w14:paraId="5FAC676B" w14:textId="77777777" w:rsidR="00812C2C" w:rsidRDefault="00812C2C" w:rsidP="00812C2C"/>
    <w:p w14:paraId="6AD1BA43" w14:textId="77777777" w:rsidR="00181EAC" w:rsidRDefault="00181EAC"/>
    <w:sectPr w:rsidR="0018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C"/>
    <w:rsid w:val="00066B1B"/>
    <w:rsid w:val="00181EAC"/>
    <w:rsid w:val="0020372C"/>
    <w:rsid w:val="00264154"/>
    <w:rsid w:val="00267954"/>
    <w:rsid w:val="002938D3"/>
    <w:rsid w:val="004C68D5"/>
    <w:rsid w:val="0051437B"/>
    <w:rsid w:val="005D5225"/>
    <w:rsid w:val="00812C2C"/>
    <w:rsid w:val="00855898"/>
    <w:rsid w:val="009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7989"/>
  <w15:chartTrackingRefBased/>
  <w15:docId w15:val="{E7324258-BEFB-44A9-BF57-4A6C0462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7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pleszew.pl" TargetMode="External"/><Relationship Id="rId5" Type="http://schemas.openxmlformats.org/officeDocument/2006/relationships/hyperlink" Target="http://www.cuspleszew.pl" TargetMode="External"/><Relationship Id="rId4" Type="http://schemas.openxmlformats.org/officeDocument/2006/relationships/hyperlink" Target="http://www.cusple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Witek</dc:creator>
  <cp:keywords/>
  <dc:description/>
  <cp:lastModifiedBy>Klaudia Witek</cp:lastModifiedBy>
  <cp:revision>6</cp:revision>
  <dcterms:created xsi:type="dcterms:W3CDTF">2024-10-09T12:56:00Z</dcterms:created>
  <dcterms:modified xsi:type="dcterms:W3CDTF">2024-10-10T06:35:00Z</dcterms:modified>
</cp:coreProperties>
</file>