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50" w:rsidRPr="00400668" w:rsidRDefault="00B24150" w:rsidP="00B2415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400668">
        <w:rPr>
          <w:rFonts w:ascii="Arial" w:hAnsi="Arial" w:cs="Arial"/>
          <w:b/>
          <w:sz w:val="28"/>
          <w:szCs w:val="28"/>
          <w:u w:val="single"/>
        </w:rPr>
        <w:t>WYDANIE DOWODU OSOBISTEGO</w:t>
      </w:r>
      <w:r w:rsidR="00757F9F">
        <w:rPr>
          <w:rFonts w:ascii="Arial" w:hAnsi="Arial" w:cs="Arial"/>
          <w:b/>
          <w:sz w:val="28"/>
          <w:szCs w:val="28"/>
          <w:u w:val="single"/>
        </w:rPr>
        <w:t xml:space="preserve"> DLA DZIECKA</w:t>
      </w:r>
    </w:p>
    <w:p w:rsidR="00B24150" w:rsidRDefault="00B24150" w:rsidP="00B241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:rsidR="00B24150" w:rsidRPr="004D50EC" w:rsidRDefault="00B24150" w:rsidP="00B241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</w:pPr>
      <w:r w:rsidRPr="004D50EC">
        <w:rPr>
          <w:rFonts w:ascii="Arial" w:hAnsi="Arial" w:cs="Arial"/>
          <w:sz w:val="21"/>
          <w:szCs w:val="21"/>
        </w:rPr>
        <w:t>Wniosek o wydanie dowodu osobistego składa się w organie dowolnej gminy</w:t>
      </w:r>
      <w:r w:rsidRPr="004D50EC"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  <w:t> na terytorium Rzeczypospolitej Polskiej.</w:t>
      </w:r>
    </w:p>
    <w:p w:rsidR="00B24150" w:rsidRPr="004D50EC" w:rsidRDefault="00B24150" w:rsidP="00B241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</w:pPr>
    </w:p>
    <w:p w:rsidR="00B24150" w:rsidRPr="004D50EC" w:rsidRDefault="00B24150" w:rsidP="00B241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1"/>
          <w:szCs w:val="21"/>
        </w:rPr>
      </w:pPr>
      <w:r w:rsidRPr="00DF33A2">
        <w:rPr>
          <w:rFonts w:ascii="Arial" w:hAnsi="Arial" w:cs="Arial"/>
          <w:b/>
          <w:sz w:val="21"/>
          <w:szCs w:val="21"/>
        </w:rPr>
        <w:t>Uwaga!</w:t>
      </w:r>
      <w:r w:rsidRPr="004D50EC">
        <w:rPr>
          <w:rFonts w:ascii="Arial" w:hAnsi="Arial" w:cs="Arial"/>
          <w:sz w:val="21"/>
          <w:szCs w:val="21"/>
        </w:rPr>
        <w:t xml:space="preserve"> Od 29 grudnia 2023 r. nie złożysz już papierowego wniosku o wydanie dowodu osobistego. </w:t>
      </w:r>
      <w:r w:rsidRPr="004D50EC">
        <w:rPr>
          <w:rFonts w:ascii="Arial" w:hAnsi="Arial" w:cs="Arial"/>
          <w:sz w:val="21"/>
          <w:szCs w:val="21"/>
          <w:shd w:val="clear" w:color="auto" w:fill="FFFFFF"/>
        </w:rPr>
        <w:t>Wniosek jest generowany automatycznie na podstawie danych pobranych z rejestrów państwowych. </w:t>
      </w:r>
      <w:r w:rsidRPr="004D50E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4D50EC">
        <w:rPr>
          <w:rFonts w:ascii="Arial" w:hAnsi="Arial" w:cs="Arial"/>
          <w:b/>
          <w:sz w:val="21"/>
          <w:szCs w:val="21"/>
        </w:rPr>
        <w:t>Nie musisz nic wypełniać.</w:t>
      </w:r>
    </w:p>
    <w:p w:rsidR="00B24150" w:rsidRPr="004D50EC" w:rsidRDefault="00B24150" w:rsidP="00B24150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Krok po kroku</w:t>
      </w:r>
    </w:p>
    <w:p w:rsidR="00B24150" w:rsidRPr="004D50EC" w:rsidRDefault="00B24150" w:rsidP="00B24150">
      <w:pPr>
        <w:pStyle w:val="Akapitzlist"/>
        <w:numPr>
          <w:ilvl w:val="0"/>
          <w:numId w:val="1"/>
        </w:numPr>
        <w:spacing w:after="225" w:line="450" w:lineRule="atLeast"/>
        <w:outlineLvl w:val="3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Przygotuj wszystkie potrzebne dokumenty. </w:t>
      </w:r>
    </w:p>
    <w:p w:rsidR="00B24150" w:rsidRPr="004D50EC" w:rsidRDefault="00B24150" w:rsidP="00B24150">
      <w:pPr>
        <w:pStyle w:val="Akapitzlist"/>
        <w:numPr>
          <w:ilvl w:val="0"/>
          <w:numId w:val="1"/>
        </w:numPr>
        <w:spacing w:before="100" w:beforeAutospacing="1" w:after="100" w:afterAutospacing="1" w:line="375" w:lineRule="atLeast"/>
        <w:outlineLvl w:val="3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Dokumenty przekaż do urzędu. Możesz to zrobić na kilka sposobów. </w:t>
      </w:r>
    </w:p>
    <w:p w:rsidR="00B24150" w:rsidRPr="004D50EC" w:rsidRDefault="00B24150" w:rsidP="00B24150">
      <w:pPr>
        <w:pStyle w:val="Akapitzlist"/>
        <w:numPr>
          <w:ilvl w:val="0"/>
          <w:numId w:val="1"/>
        </w:numPr>
        <w:spacing w:before="100" w:beforeAutospacing="1" w:after="225" w:afterAutospacing="1" w:line="450" w:lineRule="atLeas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Odbierz gotowy dowód osobisty. </w:t>
      </w:r>
    </w:p>
    <w:p w:rsidR="00B24150" w:rsidRPr="004D50EC" w:rsidRDefault="00B24150" w:rsidP="00B24150">
      <w:pPr>
        <w:spacing w:before="100" w:beforeAutospacing="1" w:after="100" w:afterAutospacing="1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D50EC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Wymagane dokumenty</w:t>
      </w:r>
    </w:p>
    <w:p w:rsidR="00B24150" w:rsidRPr="00757F9F" w:rsidRDefault="00757F9F" w:rsidP="00757F9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 xml:space="preserve">Kolorowa fotografia o wymiarach 35×45 mm, wykonana na papierze fotograficznym nie wcześniej niż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57F9F">
        <w:rPr>
          <w:rFonts w:ascii="Arial" w:eastAsia="Times New Roman" w:hAnsi="Arial" w:cs="Arial"/>
          <w:sz w:val="21"/>
          <w:szCs w:val="21"/>
          <w:lang w:eastAsia="pl-PL"/>
        </w:rPr>
        <w:t>6 miesięcy przed dniem złożenia wniosku. Fotografia musi spełniać wymagania określone w przepisach. Wykonana na jednolitym jasnym tle, mająca dobrą ostrość oraz odwzorowująca naturalny kolor skóry, obejmująca wizerunek od wierzchołka głowy do górnej części barków, tak aby twarz zajmowała 70-80% fotografii, pokazująca wyraźne oczy, zwłaszcza źrenice i przedstawiająca osobę </w:t>
      </w:r>
      <w:r w:rsidRPr="00757F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pozycji frontalnej</w:t>
      </w:r>
      <w:r w:rsidRPr="00757F9F">
        <w:rPr>
          <w:rFonts w:ascii="Arial" w:eastAsia="Times New Roman" w:hAnsi="Arial" w:cs="Arial"/>
          <w:sz w:val="21"/>
          <w:szCs w:val="21"/>
          <w:lang w:eastAsia="pl-PL"/>
        </w:rPr>
        <w:t>, bez nakrycia głowy i okularów z ciemnymi szkłami patrzącą na wprost z otwartymi oczami, nie przesłoniętymi włosami z naturalnym wyrazem twarzy i zamkniętymi ustami</w:t>
      </w:r>
      <w:r w:rsidRPr="00757F9F"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24150" w:rsidRPr="00757F9F">
        <w:rPr>
          <w:rFonts w:ascii="Arial" w:eastAsia="Times New Roman" w:hAnsi="Arial" w:cs="Arial"/>
          <w:sz w:val="21"/>
          <w:szCs w:val="21"/>
          <w:lang w:eastAsia="pl-PL"/>
        </w:rPr>
        <w:t xml:space="preserve">Fotografia musi spełniać wymagania określone w przepisach. Jeśli zdjęcie nie będzie spełniać wymagań, poprosimy Cię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B24150" w:rsidRPr="00757F9F">
        <w:rPr>
          <w:rFonts w:ascii="Arial" w:eastAsia="Times New Roman" w:hAnsi="Arial" w:cs="Arial"/>
          <w:sz w:val="21"/>
          <w:szCs w:val="21"/>
          <w:lang w:eastAsia="pl-PL"/>
        </w:rPr>
        <w:t>o uzupełnienie wniosku. </w:t>
      </w:r>
    </w:p>
    <w:p w:rsidR="00757F9F" w:rsidRPr="00757F9F" w:rsidRDefault="00757F9F" w:rsidP="00757F9F">
      <w:pPr>
        <w:pStyle w:val="Akapitzlist"/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</w:p>
    <w:p w:rsidR="00B24150" w:rsidRPr="00B24150" w:rsidRDefault="00B24150" w:rsidP="00B241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>Uwaga! 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>Fotografia nie musi spełniać wymogów określonych w przepisach, jeśli: </w:t>
      </w:r>
    </w:p>
    <w:p w:rsidR="00B24150" w:rsidRPr="00B24150" w:rsidRDefault="00B24150" w:rsidP="00B24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dziecko nie ukończyło 5 roku życia, </w:t>
      </w:r>
    </w:p>
    <w:p w:rsidR="00B24150" w:rsidRPr="00B24150" w:rsidRDefault="00B24150" w:rsidP="00B24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jego stan zdrowia nie poz</w:t>
      </w:r>
      <w:r w:rsidR="00757F9F">
        <w:rPr>
          <w:rFonts w:ascii="Arial" w:eastAsia="Times New Roman" w:hAnsi="Arial" w:cs="Arial"/>
          <w:sz w:val="21"/>
          <w:szCs w:val="21"/>
          <w:lang w:eastAsia="pl-PL"/>
        </w:rPr>
        <w:t>wala na spełnienie tych wymogów,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B24150" w:rsidRPr="00B24150" w:rsidRDefault="00B24150" w:rsidP="00B241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dziecko ma orzeczenie o niepełnosprawności lub orzeczenie o stopniu niepełnosprawności. </w:t>
      </w:r>
    </w:p>
    <w:p w:rsidR="00B24150" w:rsidRPr="00B24150" w:rsidRDefault="00B24150" w:rsidP="00B241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 xml:space="preserve">Do wglądu: odpowiednie zaświadczenie, jeśli dziecko jest na zdjęciu w ciemnych okularach </w:t>
      </w:r>
      <w:r w:rsidR="00757F9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>lub w nakryciu głowy.</w:t>
      </w:r>
    </w:p>
    <w:p w:rsidR="00B24150" w:rsidRPr="00B24150" w:rsidRDefault="00B24150" w:rsidP="00B241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 wglądu (jeśli będziemy mieli wątpliwości co do obywatelstwa dziecka): dokument, który potwierdza posiadanie przez dziecko polskiego obywatelstwa.</w:t>
      </w:r>
    </w:p>
    <w:p w:rsidR="00B24150" w:rsidRPr="00B24150" w:rsidRDefault="00B24150" w:rsidP="00B241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 wglądu: dokument, który potwierdzi Twoją tożsamość:  </w:t>
      </w:r>
    </w:p>
    <w:p w:rsidR="00B24150" w:rsidRPr="00B24150" w:rsidRDefault="00B24150" w:rsidP="00B24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ważny paszport,</w:t>
      </w:r>
    </w:p>
    <w:p w:rsidR="00B24150" w:rsidRPr="00B24150" w:rsidRDefault="00B24150" w:rsidP="00B24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ważny dowód osobisty,</w:t>
      </w:r>
    </w:p>
    <w:p w:rsidR="00B24150" w:rsidRPr="00B24150" w:rsidRDefault="00B24150" w:rsidP="00B24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inny dokument ze zdjęciem, jeśli nie masz ważnego dowodu lub paszportu,</w:t>
      </w:r>
    </w:p>
    <w:p w:rsidR="00B24150" w:rsidRPr="00B24150" w:rsidRDefault="00B24150" w:rsidP="00B24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dokument podróży lub inny dokument, który stwierdzi Twoją tożsamość, jeśli jesteś osobą, która nabyła obywatelstwo polskie.</w:t>
      </w:r>
    </w:p>
    <w:p w:rsidR="00B24150" w:rsidRPr="00B24150" w:rsidRDefault="00B24150" w:rsidP="00B241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 wglądu: decyzja sądu – jeśli jesteś opiekunem prawnym lub kuratorem i składasz wniosek w imieniu osoby, która nie posiada zdolności do czynności prawnych albo ma ograniczoną zdolność do czynności prawnych.</w:t>
      </w:r>
    </w:p>
    <w:p w:rsidR="00B24150" w:rsidRPr="00266A0F" w:rsidRDefault="00B24150" w:rsidP="00B24150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Opłaty</w:t>
      </w:r>
    </w:p>
    <w:p w:rsidR="00B24150" w:rsidRPr="00266A0F" w:rsidRDefault="00B24150" w:rsidP="00B24150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lastRenderedPageBreak/>
        <w:t>Dowody wydawane są bezpłatnie.</w:t>
      </w:r>
    </w:p>
    <w:p w:rsidR="00B24150" w:rsidRPr="00266A0F" w:rsidRDefault="00B24150" w:rsidP="00B24150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Miejsce złożenia i odbioru</w:t>
      </w:r>
    </w:p>
    <w:p w:rsidR="00B24150" w:rsidRPr="00266A0F" w:rsidRDefault="00B24150" w:rsidP="00B2415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"/>
          <w:lang w:eastAsia="pl-PL"/>
        </w:rPr>
        <w:t>odbioru</w:t>
      </w:r>
    </w:p>
    <w:p w:rsidR="00B24150" w:rsidRPr="00266A0F" w:rsidRDefault="00B24150" w:rsidP="00B24150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Wniosek możesz złożyć:</w:t>
      </w:r>
    </w:p>
    <w:p w:rsidR="00B24150" w:rsidRPr="00266A0F" w:rsidRDefault="00B24150" w:rsidP="00B2415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Osobiście</w:t>
      </w: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 w dowolnym urzędzie gminy w Polsce.</w:t>
      </w:r>
    </w:p>
    <w:p w:rsidR="00B24150" w:rsidRPr="00266A0F" w:rsidRDefault="00B24150" w:rsidP="00B24150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Przez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 na stronie </w:t>
      </w:r>
      <w:hyperlink r:id="rId5" w:history="1">
        <w:r w:rsidRPr="004D50EC">
          <w:rPr>
            <w:rFonts w:ascii="Arial" w:eastAsia="Times New Roman" w:hAnsi="Arial" w:cs="Arial"/>
            <w:sz w:val="21"/>
            <w:lang w:eastAsia="pl-PL"/>
          </w:rPr>
          <w:t>www.mobywatel.gov.pl.</w:t>
        </w:r>
      </w:hyperlink>
    </w:p>
    <w:p w:rsidR="00B24150" w:rsidRPr="00B24150" w:rsidRDefault="00B24150" w:rsidP="00B241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>Składam wniosek osobiście: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Przygotuj wszystkie potrzebne dokumenty.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Przyjdź z dzieckiem do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> Urzędu Stanu Cywilnego i Spraw Obywatelskich w Pleszewie, parter, pokój nr 2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br/>
        <w:t>Uwaga! Jeśli Twoje dziecko ma mniej niż 5 lat nie musi być obecne przy składaniu wniosku.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Pracownik urzędu wygeneruje wniosek o wydanie dowodu osobistego. Sprawdź dokładnie czy wszystkie dane dziecka się zgadzają i podpisz go. 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Jeśli dziecko ma ukończone 12 lat urzędnik pobierze od niego odciski palców i wzór podpisu.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Otrzymasz potwierdzenie złożenia wniosku.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Dowód będzie gotowy najpóźniej po upływie 30 dni od dnia złożenia wniosku. Na stronie internetowej </w:t>
      </w:r>
      <w:hyperlink r:id="rId6" w:history="1">
        <w:r w:rsidRPr="00B24150">
          <w:rPr>
            <w:rFonts w:ascii="Arial" w:eastAsia="Times New Roman" w:hAnsi="Arial" w:cs="Arial"/>
            <w:sz w:val="21"/>
            <w:lang w:eastAsia="pl-PL"/>
          </w:rPr>
          <w:t>www.gov.pl</w:t>
        </w:r>
      </w:hyperlink>
      <w:r w:rsidRPr="00B24150">
        <w:rPr>
          <w:rFonts w:ascii="Arial" w:eastAsia="Times New Roman" w:hAnsi="Arial" w:cs="Arial"/>
          <w:sz w:val="21"/>
          <w:szCs w:val="21"/>
          <w:lang w:eastAsia="pl-PL"/>
        </w:rPr>
        <w:t> możesz sprawdzać, czy dowód jest już gotowy do odbioru.</w:t>
      </w:r>
    </w:p>
    <w:p w:rsidR="00B24150" w:rsidRPr="00B24150" w:rsidRDefault="00B24150" w:rsidP="00B241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Odbierz gotowy dowód.</w:t>
      </w:r>
    </w:p>
    <w:p w:rsidR="00B24150" w:rsidRPr="00B24150" w:rsidRDefault="00B24150" w:rsidP="00B241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Dowód musisz odebrać osobiście w urzędzie, w którym był złożony wniosek.</w:t>
      </w:r>
    </w:p>
    <w:p w:rsidR="00B24150" w:rsidRPr="00B24150" w:rsidRDefault="00B24150" w:rsidP="00B241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Dziecko nie musi być obecne podczas odbierania dowodu jeśli:</w:t>
      </w:r>
    </w:p>
    <w:p w:rsidR="00B24150" w:rsidRPr="00B24150" w:rsidRDefault="00B24150" w:rsidP="00B2415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75" w:lineRule="atLeast"/>
        <w:ind w:left="132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nie ukończyło 5 roku życia,</w:t>
      </w:r>
    </w:p>
    <w:p w:rsidR="00B24150" w:rsidRPr="00B24150" w:rsidRDefault="00B24150" w:rsidP="00B2415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75" w:lineRule="atLeast"/>
        <w:ind w:left="132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skończyło 5 lat, ale nie ukończyło 12 lat oraz było obecne przy składaniu wniosku.</w:t>
      </w:r>
    </w:p>
    <w:p w:rsidR="00B24150" w:rsidRPr="00B24150" w:rsidRDefault="00B24150" w:rsidP="00B241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 xml:space="preserve">Składam wniosek przez </w:t>
      </w:r>
      <w:proofErr w:type="spellStart"/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>internet</w:t>
      </w:r>
      <w:proofErr w:type="spellEnd"/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>: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Jeśli chcesz wystąpić o dowód dla dziecka przez </w:t>
      </w:r>
      <w:proofErr w:type="spellStart"/>
      <w:r w:rsidRPr="00B24150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B24150">
        <w:rPr>
          <w:rFonts w:ascii="Arial" w:eastAsia="Times New Roman" w:hAnsi="Arial" w:cs="Arial"/>
          <w:sz w:val="21"/>
          <w:szCs w:val="21"/>
          <w:lang w:eastAsia="pl-PL"/>
        </w:rPr>
        <w:t xml:space="preserve"> potrzebujesz profilu zaufanego, certyfikatu kwalifikowanego lub e-dowodu. Pozwalają one potwierdzić Twoją tożsamość.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Wejdź na stronę </w:t>
      </w:r>
      <w:hyperlink r:id="rId7" w:history="1">
        <w:r w:rsidRPr="00B24150">
          <w:rPr>
            <w:rFonts w:ascii="Arial" w:eastAsia="Times New Roman" w:hAnsi="Arial" w:cs="Arial"/>
            <w:sz w:val="21"/>
            <w:lang w:eastAsia="pl-PL"/>
          </w:rPr>
          <w:t>www.mobywatel.gov.pl </w:t>
        </w:r>
      </w:hyperlink>
      <w:r w:rsidRPr="00B24150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Wybierz jeden ze sposobów logowania.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 xml:space="preserve">Po lewej stronie z menu wybierz opcję „Załatw sprawę </w:t>
      </w:r>
      <w:proofErr w:type="spellStart"/>
      <w:r w:rsidRPr="00B24150">
        <w:rPr>
          <w:rFonts w:ascii="Arial" w:eastAsia="Times New Roman" w:hAnsi="Arial" w:cs="Arial"/>
          <w:sz w:val="21"/>
          <w:szCs w:val="21"/>
          <w:lang w:eastAsia="pl-PL"/>
        </w:rPr>
        <w:t>online</w:t>
      </w:r>
      <w:proofErr w:type="spellEnd"/>
      <w:r w:rsidRPr="00B24150">
        <w:rPr>
          <w:rFonts w:ascii="Arial" w:eastAsia="Times New Roman" w:hAnsi="Arial" w:cs="Arial"/>
          <w:sz w:val="21"/>
          <w:szCs w:val="21"/>
          <w:lang w:eastAsia="pl-PL"/>
        </w:rPr>
        <w:t>”, a następnie „Wniosek o wydanie dowodu osobistego dla dziecka lub podopiecznego”.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Załadują się Twoje dane, a następnie dane Twojego dziecka. Możesz również ręcznie dopisać dane dziecka. Sprawdź czy wszystkie są poprawne.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 xml:space="preserve">Jeśli coś się nie zgadza możesz to zgłosić w urzędzie lub przez </w:t>
      </w:r>
      <w:proofErr w:type="spellStart"/>
      <w:r w:rsidRPr="00B24150">
        <w:rPr>
          <w:rFonts w:ascii="Arial" w:eastAsia="Times New Roman" w:hAnsi="Arial" w:cs="Arial"/>
          <w:sz w:val="21"/>
          <w:szCs w:val="21"/>
          <w:lang w:eastAsia="pl-PL"/>
        </w:rPr>
        <w:t>ePuap</w:t>
      </w:r>
      <w:proofErr w:type="spellEnd"/>
      <w:r w:rsidRPr="00B2415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Uzupełnij brakujące dane.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Wgraj plik zawierający fotografię dziecka. Plik musi mieć rozdzielczość co najmniej 492x633 pikseli. Jego wielkość nie może przekraczać 2,5 MB. Fotografia musi spełniać wymagania określone w przepisach.</w:t>
      </w:r>
    </w:p>
    <w:p w:rsidR="00B24150" w:rsidRPr="00B24150" w:rsidRDefault="00B24150" w:rsidP="00B241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Sprawdź jeszcze raz wszystkie dane i podpisz wniosek. Możesz to zrobić na 3 sposoby:</w:t>
      </w:r>
    </w:p>
    <w:p w:rsidR="00B24150" w:rsidRPr="00B24150" w:rsidRDefault="00B24150" w:rsidP="00B241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lastRenderedPageBreak/>
        <w:t>podpisem zaufanym,</w:t>
      </w:r>
    </w:p>
    <w:p w:rsidR="00B24150" w:rsidRPr="00B24150" w:rsidRDefault="00B24150" w:rsidP="00B241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e-dowodem,</w:t>
      </w:r>
    </w:p>
    <w:p w:rsidR="00B24150" w:rsidRPr="00B24150" w:rsidRDefault="00B24150" w:rsidP="00B241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ind w:left="600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certyfikatem kwalifikowanym.</w:t>
      </w:r>
    </w:p>
    <w:p w:rsidR="00B24150" w:rsidRPr="00B24150" w:rsidRDefault="00B24150" w:rsidP="00B241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Jeśli dziecko ma powyżej 12 lat musi złożyć w urzędzie wzór podpisu. Musimy też pobrać od niego odciski palców. Dlatego musisz w ciągu 30 dni od dnia wysłania wniosku przyjść z dzieckiem do urzędu, do którego wpłynął wniosek. Taką informację otrzymasz na swoją skrzynkę odbiorczą po złożeniu wniosku. 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Pr="00B24150">
        <w:rPr>
          <w:rFonts w:ascii="Arial" w:eastAsia="Times New Roman" w:hAnsi="Arial" w:cs="Arial"/>
          <w:b/>
          <w:bCs/>
          <w:sz w:val="21"/>
          <w:lang w:eastAsia="pl-PL"/>
        </w:rPr>
        <w:t> </w:t>
      </w:r>
      <w:r w:rsidRPr="00B24150">
        <w:rPr>
          <w:rFonts w:ascii="Arial" w:eastAsia="Times New Roman" w:hAnsi="Arial" w:cs="Arial"/>
          <w:sz w:val="21"/>
          <w:szCs w:val="21"/>
          <w:lang w:eastAsia="pl-PL"/>
        </w:rPr>
        <w:t>Jeśli nie przyjdziesz z dzieckiem do urzędu w ciągu 30 dni, wniosek pozostawimy bez rozpoznania.</w:t>
      </w:r>
    </w:p>
    <w:p w:rsidR="00B24150" w:rsidRDefault="00B24150" w:rsidP="00B24150">
      <w:pPr>
        <w:numPr>
          <w:ilvl w:val="0"/>
          <w:numId w:val="12"/>
        </w:numPr>
        <w:shd w:val="clear" w:color="auto" w:fill="FFFFFF"/>
        <w:spacing w:before="100" w:beforeAutospacing="1" w:after="240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4150">
        <w:rPr>
          <w:rFonts w:ascii="Arial" w:eastAsia="Times New Roman" w:hAnsi="Arial" w:cs="Arial"/>
          <w:sz w:val="21"/>
          <w:szCs w:val="21"/>
          <w:lang w:eastAsia="pl-PL"/>
        </w:rPr>
        <w:t>Jeśli Twoje dziecko ma więcej niż 5 lat, po odbiór dowodu osobistego musisz przyjść razem z nim.</w:t>
      </w:r>
    </w:p>
    <w:p w:rsidR="00757F9F" w:rsidRPr="00757F9F" w:rsidRDefault="00757F9F" w:rsidP="00757F9F">
      <w:pPr>
        <w:shd w:val="clear" w:color="auto" w:fill="FFFFFF"/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57F9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odpowiedzi</w:t>
      </w:r>
    </w:p>
    <w:p w:rsidR="00757F9F" w:rsidRPr="00757F9F" w:rsidRDefault="00757F9F" w:rsidP="00757F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>Dowód osobisty dziecka lub podopiecznego będzie gotowy najpóźniej w ciągu 30 dni od dnia złożenia wniosku.</w:t>
      </w:r>
    </w:p>
    <w:p w:rsidR="00757F9F" w:rsidRPr="00757F9F" w:rsidRDefault="00757F9F" w:rsidP="00757F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 xml:space="preserve">Jeśli składasz wniosek przez </w:t>
      </w:r>
      <w:proofErr w:type="spellStart"/>
      <w:r w:rsidRPr="00757F9F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757F9F">
        <w:rPr>
          <w:rFonts w:ascii="Arial" w:eastAsia="Times New Roman" w:hAnsi="Arial" w:cs="Arial"/>
          <w:sz w:val="21"/>
          <w:szCs w:val="21"/>
          <w:lang w:eastAsia="pl-PL"/>
        </w:rPr>
        <w:t xml:space="preserve"> a dziecko ma powyżej 12 lat, to termin 30 dni jest liczony od dnia, w którym uzupełnicie w urzędzie wzór podpisu i odciski palców dziecka.</w:t>
      </w:r>
    </w:p>
    <w:p w:rsidR="00757F9F" w:rsidRDefault="00757F9F" w:rsidP="00757F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>W szczególnie uzasadnionych przypadkach termin wydania dokumentu może zostać przedłużony. Poinformujemy Cię o tym. </w:t>
      </w:r>
    </w:p>
    <w:p w:rsidR="00757F9F" w:rsidRPr="00757F9F" w:rsidRDefault="00757F9F" w:rsidP="00757F9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757F9F">
        <w:rPr>
          <w:rFonts w:ascii="Arial" w:eastAsia="Times New Roman" w:hAnsi="Arial" w:cs="Arial"/>
          <w:sz w:val="24"/>
          <w:szCs w:val="24"/>
          <w:u w:val="single"/>
          <w:lang w:eastAsia="pl-PL"/>
        </w:rPr>
        <w:t>Tryb odwoławczy</w:t>
      </w:r>
      <w:r w:rsidRPr="00757F9F">
        <w:rPr>
          <w:rFonts w:ascii="Arial" w:eastAsia="Times New Roman" w:hAnsi="Arial" w:cs="Arial"/>
          <w:sz w:val="24"/>
          <w:szCs w:val="24"/>
          <w:lang w:eastAsia="pl-PL"/>
        </w:rPr>
        <w:br/>
        <w:t>Nie przysługuje</w:t>
      </w:r>
    </w:p>
    <w:p w:rsidR="00757F9F" w:rsidRPr="00757F9F" w:rsidRDefault="00757F9F" w:rsidP="00757F9F">
      <w:pPr>
        <w:shd w:val="clear" w:color="auto" w:fill="FFFFFF"/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Uwagi</w:t>
      </w:r>
    </w:p>
    <w:p w:rsidR="00757F9F" w:rsidRPr="00757F9F" w:rsidRDefault="00757F9F" w:rsidP="00757F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>Dowód osobisty może odebrać rodzic, opiekun lub kurator. Nie musi być to ta sama osoba, która składała wniosek o wydanie dowodu osobistego dla dziecka. </w:t>
      </w:r>
    </w:p>
    <w:p w:rsidR="00757F9F" w:rsidRPr="00757F9F" w:rsidRDefault="00757F9F" w:rsidP="00757F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57F9F">
        <w:rPr>
          <w:rFonts w:ascii="Arial" w:eastAsia="Times New Roman" w:hAnsi="Arial" w:cs="Arial"/>
          <w:sz w:val="21"/>
          <w:szCs w:val="21"/>
          <w:lang w:eastAsia="pl-PL"/>
        </w:rPr>
        <w:t>Jeśli dziecko nabyło obywatelstwo polskie to przy odbiorze dowodu osobistego musisz zwrócić dokument, który potwierdza legalność jego pobytu – jeśli taki dokument był wydany i nie został zwrócony po doręczeniu dokumentu, który potwierdza nabycie obywatelstwa polskiego. </w:t>
      </w:r>
    </w:p>
    <w:p w:rsidR="00757F9F" w:rsidRPr="00266A0F" w:rsidRDefault="00757F9F" w:rsidP="00757F9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Podstawa prawna</w:t>
      </w:r>
    </w:p>
    <w:p w:rsidR="00757F9F" w:rsidRPr="00266A0F" w:rsidRDefault="007F0F47" w:rsidP="00757F9F">
      <w:pPr>
        <w:numPr>
          <w:ilvl w:val="0"/>
          <w:numId w:val="1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8" w:tgtFrame="_blank" w:tooltip="Otwarcie w nowym oknie" w:history="1">
        <w:r w:rsidR="00757F9F" w:rsidRPr="004D50EC">
          <w:rPr>
            <w:rFonts w:ascii="Arial" w:eastAsia="Times New Roman" w:hAnsi="Arial" w:cs="Arial"/>
            <w:sz w:val="21"/>
            <w:lang w:eastAsia="pl-PL"/>
          </w:rPr>
          <w:t>Ustawa z dnia 6 sierpnia 2010 r. o dowodach osobistych</w:t>
        </w:r>
      </w:hyperlink>
      <w:r w:rsidR="00757F9F" w:rsidRPr="00266A0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757F9F" w:rsidRPr="00266A0F" w:rsidRDefault="007F0F47" w:rsidP="00757F9F">
      <w:pPr>
        <w:numPr>
          <w:ilvl w:val="0"/>
          <w:numId w:val="1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9" w:history="1">
        <w:r w:rsidR="00757F9F" w:rsidRPr="004D50EC">
          <w:rPr>
            <w:rFonts w:ascii="Arial" w:eastAsia="Times New Roman" w:hAnsi="Arial" w:cs="Arial"/>
            <w:sz w:val="21"/>
            <w:lang w:eastAsia="pl-PL"/>
          </w:rPr>
          <w:t>Rozporządzenie Ministra Spraw Wewnętrznych i Administracji z dnia 27 grudnia 2023r. w sprawie wzoru dowodu osobistego, jego wydawania i odbioru oraz utraty, uszkodzenia, unieważnienia i zwrotu</w:t>
        </w:r>
      </w:hyperlink>
      <w:r w:rsidR="00757F9F" w:rsidRPr="00266A0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757F9F" w:rsidRPr="00266A0F" w:rsidRDefault="007F0F47" w:rsidP="00757F9F">
      <w:pPr>
        <w:numPr>
          <w:ilvl w:val="0"/>
          <w:numId w:val="1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  <w:hyperlink r:id="rId10" w:tgtFrame="_blank" w:tooltip="Otwarcie w nowym oknie" w:history="1">
        <w:r w:rsidR="00757F9F" w:rsidRPr="004D50EC">
          <w:rPr>
            <w:rFonts w:ascii="Arial" w:eastAsia="Times New Roman" w:hAnsi="Arial" w:cs="Arial"/>
            <w:sz w:val="21"/>
            <w:lang w:eastAsia="pl-PL"/>
          </w:rPr>
          <w:t>Rozporządzenie Ministra Spraw Wewnętrznych i Administracji z dnia 26 lutego 2019 r. w sprawie warstwy elektronicznej dowodu osobistego</w:t>
        </w:r>
      </w:hyperlink>
      <w:r w:rsidR="00757F9F" w:rsidRPr="00266A0F">
        <w:rPr>
          <w:rFonts w:ascii="Arial" w:eastAsia="Times New Roman" w:hAnsi="Arial" w:cs="Arial"/>
          <w:color w:val="5F5F5F"/>
          <w:sz w:val="21"/>
          <w:szCs w:val="21"/>
          <w:lang w:eastAsia="pl-PL"/>
        </w:rPr>
        <w:t>.</w:t>
      </w:r>
    </w:p>
    <w:p w:rsidR="00757F9F" w:rsidRPr="00757F9F" w:rsidRDefault="00757F9F" w:rsidP="00757F9F">
      <w:pPr>
        <w:shd w:val="clear" w:color="auto" w:fill="FFFFFF"/>
        <w:spacing w:before="100" w:beforeAutospacing="1" w:after="100" w:afterAutospacing="1" w:line="375" w:lineRule="atLeast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03DF8" w:rsidRDefault="00A03DF8"/>
    <w:sectPr w:rsidR="00A03DF8" w:rsidSect="00B24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AC1"/>
    <w:multiLevelType w:val="multilevel"/>
    <w:tmpl w:val="E232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7CB9"/>
    <w:multiLevelType w:val="multilevel"/>
    <w:tmpl w:val="45FA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27BB"/>
    <w:multiLevelType w:val="multilevel"/>
    <w:tmpl w:val="E8D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65B89"/>
    <w:multiLevelType w:val="multilevel"/>
    <w:tmpl w:val="DE46C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06A21"/>
    <w:multiLevelType w:val="multilevel"/>
    <w:tmpl w:val="70980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031CD"/>
    <w:multiLevelType w:val="hybridMultilevel"/>
    <w:tmpl w:val="43BE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C49F9"/>
    <w:multiLevelType w:val="multilevel"/>
    <w:tmpl w:val="EFB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87D9D"/>
    <w:multiLevelType w:val="multilevel"/>
    <w:tmpl w:val="89E24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16514"/>
    <w:multiLevelType w:val="multilevel"/>
    <w:tmpl w:val="D7068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D1EB2"/>
    <w:multiLevelType w:val="multilevel"/>
    <w:tmpl w:val="804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C0E9C"/>
    <w:multiLevelType w:val="multilevel"/>
    <w:tmpl w:val="626C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A238F"/>
    <w:multiLevelType w:val="multilevel"/>
    <w:tmpl w:val="C41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E51D3"/>
    <w:multiLevelType w:val="multilevel"/>
    <w:tmpl w:val="B626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F0C66"/>
    <w:multiLevelType w:val="multilevel"/>
    <w:tmpl w:val="9E70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822EE"/>
    <w:multiLevelType w:val="multilevel"/>
    <w:tmpl w:val="77AA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150"/>
    <w:rsid w:val="00035795"/>
    <w:rsid w:val="00115BA5"/>
    <w:rsid w:val="00757F9F"/>
    <w:rsid w:val="007F0F47"/>
    <w:rsid w:val="00A03DF8"/>
    <w:rsid w:val="00B2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50"/>
  </w:style>
  <w:style w:type="paragraph" w:styleId="Nagwek4">
    <w:name w:val="heading 4"/>
    <w:basedOn w:val="Normalny"/>
    <w:link w:val="Nagwek4Znak"/>
    <w:uiPriority w:val="9"/>
    <w:qFormat/>
    <w:rsid w:val="00757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150"/>
    <w:rPr>
      <w:b/>
      <w:bCs/>
    </w:rPr>
  </w:style>
  <w:style w:type="paragraph" w:styleId="Akapitzlist">
    <w:name w:val="List Paragraph"/>
    <w:basedOn w:val="Normalny"/>
    <w:uiPriority w:val="34"/>
    <w:qFormat/>
    <w:rsid w:val="00B241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415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57F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757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01671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obywa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sprawdz-czy-dowod-osobisty-jest-gotow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wis.epuap.gov.pl/mlpz/login?ORIGIN=EU2_PROD_IAM" TargetMode="External"/><Relationship Id="rId10" Type="http://schemas.openxmlformats.org/officeDocument/2006/relationships/hyperlink" Target="https://isap.sejm.gov.pl/isap.nsf/DocDetails.xsp?id=WDU20190000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D20230002798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2024-01-28T19:23:00Z</dcterms:created>
  <dcterms:modified xsi:type="dcterms:W3CDTF">2024-01-28T20:27:00Z</dcterms:modified>
</cp:coreProperties>
</file>