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395"/>
        <w:gridCol w:w="7127"/>
      </w:tblGrid>
      <w:tr w:rsidR="00224D00" w:rsidRPr="005420A7" w14:paraId="335A8745" w14:textId="77777777" w:rsidTr="00FA05B0">
        <w:tc>
          <w:tcPr>
            <w:tcW w:w="3450" w:type="dxa"/>
          </w:tcPr>
          <w:p w14:paraId="7EE31BE6" w14:textId="580440B9" w:rsidR="00224D00" w:rsidRPr="005420A7" w:rsidRDefault="00224D00" w:rsidP="00FA05B0">
            <w:pPr>
              <w:spacing w:line="360" w:lineRule="auto"/>
              <w:rPr>
                <w:rFonts w:ascii="Arial Narrow" w:hAnsi="Arial Narrow"/>
                <w:b/>
                <w:sz w:val="32"/>
                <w:szCs w:val="32"/>
              </w:rPr>
            </w:pPr>
            <w:r w:rsidRPr="005420A7"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BD1596" wp14:editId="237DCF68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792480</wp:posOffset>
                      </wp:positionV>
                      <wp:extent cx="6448425" cy="635"/>
                      <wp:effectExtent l="9525" t="9525" r="9525" b="889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84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2F2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16.85pt;margin-top:62.4pt;width:50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"/>
                  </w:pict>
                </mc:Fallback>
              </mc:AlternateContent>
            </w:r>
            <w:r w:rsidR="00AB4B95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237" w:type="dxa"/>
          </w:tcPr>
          <w:p w14:paraId="69B23BBE" w14:textId="77777777" w:rsidR="00224D00" w:rsidRPr="005420A7" w:rsidRDefault="00224D00" w:rsidP="00FA05B0">
            <w:pPr>
              <w:spacing w:line="276" w:lineRule="auto"/>
              <w:rPr>
                <w:rFonts w:ascii="Arial Narrow" w:hAnsi="Arial Narrow"/>
                <w:sz w:val="10"/>
                <w:szCs w:val="10"/>
              </w:rPr>
            </w:pPr>
          </w:p>
          <w:p w14:paraId="75AAC528" w14:textId="77777777" w:rsidR="00224D00" w:rsidRPr="005420A7" w:rsidRDefault="00224D00" w:rsidP="00FA05B0">
            <w:pPr>
              <w:spacing w:line="276" w:lineRule="auto"/>
              <w:jc w:val="right"/>
              <w:rPr>
                <w:rFonts w:ascii="Arial Narrow" w:hAnsi="Arial Narrow"/>
                <w:b/>
                <w:sz w:val="32"/>
                <w:szCs w:val="32"/>
              </w:rPr>
            </w:pPr>
            <w:r w:rsidRPr="005420A7">
              <w:rPr>
                <w:rFonts w:ascii="Arial Narrow" w:hAnsi="Arial Narrow"/>
                <w:sz w:val="20"/>
                <w:szCs w:val="20"/>
              </w:rPr>
              <w:t>Urząd Miasta i Gminy Pleszew</w:t>
            </w:r>
            <w:r w:rsidRPr="005420A7">
              <w:rPr>
                <w:rFonts w:ascii="Arial Narrow" w:hAnsi="Arial Narrow"/>
                <w:sz w:val="20"/>
                <w:szCs w:val="20"/>
              </w:rPr>
              <w:br/>
              <w:t>Wydział Rozwoju i Analiz</w:t>
            </w:r>
            <w:r w:rsidRPr="005420A7">
              <w:rPr>
                <w:rFonts w:ascii="Arial Narrow" w:hAnsi="Arial Narrow"/>
                <w:sz w:val="20"/>
                <w:szCs w:val="20"/>
              </w:rPr>
              <w:br/>
              <w:t>Rynek 1, 63-300 Pleszew</w:t>
            </w:r>
            <w:r w:rsidRPr="005420A7">
              <w:rPr>
                <w:rFonts w:ascii="Arial Narrow" w:hAnsi="Arial Narrow"/>
                <w:sz w:val="20"/>
                <w:szCs w:val="20"/>
              </w:rPr>
              <w:br/>
              <w:t xml:space="preserve">Tel. (62) 7428-340, fax.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5420A7">
              <w:rPr>
                <w:rFonts w:ascii="Arial Narrow" w:hAnsi="Arial Narrow"/>
                <w:sz w:val="20"/>
                <w:szCs w:val="20"/>
              </w:rPr>
              <w:t>62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5420A7">
              <w:rPr>
                <w:rFonts w:ascii="Arial Narrow" w:hAnsi="Arial Narrow"/>
                <w:sz w:val="20"/>
                <w:szCs w:val="20"/>
              </w:rPr>
              <w:t xml:space="preserve"> 7428-301</w:t>
            </w:r>
          </w:p>
        </w:tc>
      </w:tr>
    </w:tbl>
    <w:p w14:paraId="33041FBC" w14:textId="31D5663A" w:rsidR="00224D00" w:rsidRDefault="00215680" w:rsidP="00224D0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F53E67A" wp14:editId="62BF99B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5955" cy="73914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23594" w14:textId="77777777" w:rsidR="00224D00" w:rsidRPr="00604278" w:rsidRDefault="00224D00" w:rsidP="00224D00">
      <w:pPr>
        <w:jc w:val="center"/>
        <w:rPr>
          <w:rFonts w:ascii="Arial Narrow" w:hAnsi="Arial Narrow"/>
          <w:b/>
          <w:sz w:val="32"/>
          <w:szCs w:val="32"/>
        </w:rPr>
      </w:pPr>
      <w:r w:rsidRPr="00604278">
        <w:rPr>
          <w:rFonts w:ascii="Arial Narrow" w:hAnsi="Arial Narrow"/>
          <w:b/>
          <w:sz w:val="32"/>
          <w:szCs w:val="32"/>
        </w:rPr>
        <w:t>WNIOSEK</w:t>
      </w:r>
    </w:p>
    <w:p w14:paraId="470E5724" w14:textId="77777777" w:rsidR="00224D00" w:rsidRPr="00604278" w:rsidRDefault="00224D00" w:rsidP="00224D00">
      <w:pPr>
        <w:jc w:val="center"/>
        <w:rPr>
          <w:rFonts w:ascii="Arial Narrow" w:hAnsi="Arial Narrow"/>
          <w:b/>
          <w:sz w:val="28"/>
          <w:szCs w:val="28"/>
        </w:rPr>
      </w:pPr>
      <w:r w:rsidRPr="00604278">
        <w:rPr>
          <w:rFonts w:ascii="Arial Narrow" w:hAnsi="Arial Narrow"/>
          <w:b/>
          <w:sz w:val="28"/>
          <w:szCs w:val="28"/>
        </w:rPr>
        <w:t xml:space="preserve">o wydanie </w:t>
      </w:r>
      <w:r>
        <w:rPr>
          <w:rFonts w:ascii="Arial Narrow" w:hAnsi="Arial Narrow"/>
          <w:b/>
          <w:sz w:val="28"/>
          <w:szCs w:val="28"/>
        </w:rPr>
        <w:t xml:space="preserve">jednorazowego </w:t>
      </w:r>
      <w:r w:rsidRPr="00604278">
        <w:rPr>
          <w:rFonts w:ascii="Arial Narrow" w:hAnsi="Arial Narrow"/>
          <w:b/>
          <w:sz w:val="28"/>
          <w:szCs w:val="28"/>
        </w:rPr>
        <w:t>zezwolenia na sprzedaż napojów alkoholowych</w:t>
      </w:r>
    </w:p>
    <w:p w14:paraId="0C31DAE5" w14:textId="77777777" w:rsidR="00224D00" w:rsidRDefault="00224D00" w:rsidP="00224D00">
      <w:pPr>
        <w:rPr>
          <w:rFonts w:ascii="Arial Narrow" w:hAnsi="Arial Narrow"/>
        </w:rPr>
      </w:pPr>
    </w:p>
    <w:p w14:paraId="6FA73C5C" w14:textId="77777777" w:rsidR="00224D00" w:rsidRDefault="00224D00" w:rsidP="00224D00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Oznaczenie przedsiębiorcy – wnioskodawcy:</w:t>
      </w:r>
    </w:p>
    <w:p w14:paraId="7DC385F6" w14:textId="77777777" w:rsidR="00224D00" w:rsidRDefault="00224D00" w:rsidP="00224D00">
      <w:pPr>
        <w:numPr>
          <w:ilvl w:val="1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310A00">
        <w:rPr>
          <w:rFonts w:ascii="Arial Narrow" w:hAnsi="Arial Narrow"/>
          <w:sz w:val="20"/>
          <w:szCs w:val="20"/>
        </w:rPr>
        <w:t>imię i nazwisko</w:t>
      </w:r>
      <w:r>
        <w:rPr>
          <w:rFonts w:ascii="Arial Narrow" w:hAnsi="Arial Narrow"/>
          <w:sz w:val="20"/>
          <w:szCs w:val="20"/>
        </w:rPr>
        <w:t xml:space="preserve"> lub </w:t>
      </w:r>
      <w:r w:rsidRPr="00310A00">
        <w:rPr>
          <w:rFonts w:ascii="Arial Narrow" w:hAnsi="Arial Narrow"/>
          <w:sz w:val="20"/>
          <w:szCs w:val="20"/>
        </w:rPr>
        <w:t xml:space="preserve">nazwa </w:t>
      </w:r>
      <w:r>
        <w:rPr>
          <w:rFonts w:ascii="Arial Narrow" w:hAnsi="Arial Narrow"/>
          <w:sz w:val="20"/>
          <w:szCs w:val="20"/>
        </w:rPr>
        <w:t>osoby prawnej – „spółki”</w:t>
      </w:r>
      <w:r>
        <w:rPr>
          <w:rFonts w:ascii="Arial Narrow" w:hAnsi="Arial Narrow"/>
        </w:rPr>
        <w:t>)  ………………………………………………………………………………………………………………..…………….</w:t>
      </w:r>
    </w:p>
    <w:p w14:paraId="50F727FA" w14:textId="77777777" w:rsidR="00224D00" w:rsidRDefault="00224D00" w:rsidP="00224D00">
      <w:pPr>
        <w:spacing w:line="360" w:lineRule="auto"/>
        <w:ind w:left="79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………………………………………………………………………………………………………………..…………….</w:t>
      </w:r>
    </w:p>
    <w:p w14:paraId="34C5742B" w14:textId="77777777" w:rsidR="00224D00" w:rsidRDefault="00224D00" w:rsidP="00224D00">
      <w:pPr>
        <w:numPr>
          <w:ilvl w:val="1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(</w:t>
      </w:r>
      <w:r w:rsidRPr="00310A00">
        <w:rPr>
          <w:rFonts w:ascii="Arial Narrow" w:hAnsi="Arial Narrow"/>
          <w:sz w:val="20"/>
          <w:szCs w:val="20"/>
        </w:rPr>
        <w:t xml:space="preserve">siedziba </w:t>
      </w:r>
      <w:r>
        <w:rPr>
          <w:rFonts w:ascii="Arial Narrow" w:hAnsi="Arial Narrow"/>
          <w:sz w:val="20"/>
          <w:szCs w:val="20"/>
        </w:rPr>
        <w:t>i</w:t>
      </w:r>
      <w:r w:rsidRPr="00310A00">
        <w:rPr>
          <w:rFonts w:ascii="Arial Narrow" w:hAnsi="Arial Narrow"/>
          <w:sz w:val="20"/>
          <w:szCs w:val="20"/>
        </w:rPr>
        <w:t xml:space="preserve"> adres</w:t>
      </w:r>
      <w:r>
        <w:rPr>
          <w:rFonts w:ascii="Arial Narrow" w:hAnsi="Arial Narrow"/>
        </w:rPr>
        <w:t>) ……………………………………………………………………………………………….………….</w:t>
      </w:r>
    </w:p>
    <w:p w14:paraId="16066100" w14:textId="77777777" w:rsidR="00224D00" w:rsidRPr="00CF656E" w:rsidRDefault="00224D00" w:rsidP="00224D00">
      <w:pPr>
        <w:numPr>
          <w:ilvl w:val="1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310A00">
        <w:rPr>
          <w:rFonts w:ascii="Arial Narrow" w:hAnsi="Arial Narrow"/>
          <w:sz w:val="20"/>
          <w:szCs w:val="20"/>
        </w:rPr>
        <w:t xml:space="preserve">nr w rejestrze przedsiębiorców </w:t>
      </w:r>
      <w:r>
        <w:rPr>
          <w:rFonts w:ascii="Arial Narrow" w:hAnsi="Arial Narrow"/>
          <w:sz w:val="20"/>
          <w:szCs w:val="20"/>
        </w:rPr>
        <w:t>w KRS , o ile przedsiębiorca taki numer posiada) ……………………………………………………….</w:t>
      </w:r>
    </w:p>
    <w:p w14:paraId="0DC40C81" w14:textId="77777777" w:rsidR="00224D00" w:rsidRDefault="00224D00" w:rsidP="00224D00">
      <w:pPr>
        <w:numPr>
          <w:ilvl w:val="1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(numer identyfikacji podatkowej - NIP</w:t>
      </w:r>
      <w:r>
        <w:rPr>
          <w:rFonts w:ascii="Arial Narrow" w:hAnsi="Arial Narrow"/>
        </w:rPr>
        <w:t>)</w:t>
      </w:r>
      <w:r w:rsidRPr="00CF656E">
        <w:rPr>
          <w:rFonts w:ascii="Arial Narrow" w:hAnsi="Arial Narrow"/>
        </w:rPr>
        <w:t xml:space="preserve"> </w:t>
      </w:r>
      <w:r w:rsidRPr="006A70B4">
        <w:rPr>
          <w:rFonts w:ascii="Arial Narrow" w:hAnsi="Arial Narrow"/>
        </w:rPr>
        <w:sym w:font="Symbol" w:char="F02A"/>
      </w:r>
      <w:r>
        <w:rPr>
          <w:rFonts w:ascii="Arial Narrow" w:hAnsi="Arial Narrow"/>
        </w:rPr>
        <w:t>: ……………………………………….…………………………………………………………………………………….</w:t>
      </w:r>
    </w:p>
    <w:p w14:paraId="352059A0" w14:textId="77777777" w:rsidR="00224D00" w:rsidRDefault="00224D00" w:rsidP="00224D00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Oznaczenie pełnomocnika przedsiębiorcy – wnioskodawcy:</w:t>
      </w:r>
    </w:p>
    <w:p w14:paraId="351B21C6" w14:textId="77777777" w:rsidR="00224D00" w:rsidRDefault="00224D00" w:rsidP="00224D00">
      <w:pPr>
        <w:numPr>
          <w:ilvl w:val="1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310A00">
        <w:rPr>
          <w:rFonts w:ascii="Arial Narrow" w:hAnsi="Arial Narrow"/>
          <w:sz w:val="20"/>
          <w:szCs w:val="20"/>
        </w:rPr>
        <w:t>imię i nazwisko</w:t>
      </w:r>
      <w:r>
        <w:rPr>
          <w:rFonts w:ascii="Arial Narrow" w:hAnsi="Arial Narrow"/>
        </w:rPr>
        <w:t>) …………………………………………………………………………….………………………………</w:t>
      </w:r>
    </w:p>
    <w:p w14:paraId="6CEB69D1" w14:textId="77777777" w:rsidR="00224D00" w:rsidRDefault="00224D00" w:rsidP="00224D00">
      <w:pPr>
        <w:numPr>
          <w:ilvl w:val="1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310A00">
        <w:rPr>
          <w:rFonts w:ascii="Arial Narrow" w:hAnsi="Arial Narrow"/>
          <w:sz w:val="20"/>
          <w:szCs w:val="20"/>
        </w:rPr>
        <w:t>adres zamieszkania</w:t>
      </w:r>
      <w:r>
        <w:rPr>
          <w:rFonts w:ascii="Arial Narrow" w:hAnsi="Arial Narrow"/>
        </w:rPr>
        <w:t>) …………………………………………………………………………….…………………………</w:t>
      </w:r>
    </w:p>
    <w:p w14:paraId="1E475C4E" w14:textId="63B788B2" w:rsidR="00224D00" w:rsidRDefault="00224D00" w:rsidP="00224D00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Określenie przedmiotu prowadzonej działalności gospodarczej(kod PKD): **…………………………..……………</w:t>
      </w:r>
      <w:r w:rsidR="00215680">
        <w:rPr>
          <w:rFonts w:ascii="Arial Narrow" w:hAnsi="Arial Narrow"/>
        </w:rPr>
        <w:t>..</w:t>
      </w:r>
    </w:p>
    <w:p w14:paraId="32ACED09" w14:textId="77777777" w:rsidR="00224D00" w:rsidRDefault="00224D00" w:rsidP="00224D00">
      <w:pPr>
        <w:spacing w:line="36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…………………………………………………………………………………………………………………………………...</w:t>
      </w:r>
    </w:p>
    <w:p w14:paraId="2F0E3DCC" w14:textId="77777777" w:rsidR="00224D00" w:rsidRDefault="00224D00" w:rsidP="00224D00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Oznaczenie rodzaju zezwolenia na sprzedaż napojów alkoholowych***:</w:t>
      </w:r>
    </w:p>
    <w:p w14:paraId="5065988B" w14:textId="77777777" w:rsidR="00224D00" w:rsidRPr="00207015" w:rsidRDefault="00224D00" w:rsidP="00224D00">
      <w:pPr>
        <w:spacing w:line="360" w:lineRule="auto"/>
        <w:ind w:left="360"/>
        <w:rPr>
          <w:rFonts w:ascii="Arial Narrow" w:hAnsi="Arial Narrow"/>
          <w:sz w:val="10"/>
          <w:szCs w:val="10"/>
        </w:rPr>
      </w:pPr>
      <w:r w:rsidRPr="00310A00">
        <w:rPr>
          <w:rFonts w:ascii="Arial Narrow" w:hAnsi="Arial Narrow"/>
          <w:sz w:val="20"/>
          <w:szCs w:val="20"/>
        </w:rPr>
        <w:t xml:space="preserve">          </w:t>
      </w:r>
    </w:p>
    <w:p w14:paraId="6499F9BD" w14:textId="554201E6" w:rsidR="00224D00" w:rsidRDefault="00224D00" w:rsidP="00224D00">
      <w:pPr>
        <w:spacing w:line="360" w:lineRule="auto"/>
        <w:ind w:left="4152" w:hanging="3792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1F9FA" wp14:editId="7FF781F8">
                <wp:simplePos x="0" y="0"/>
                <wp:positionH relativeFrom="column">
                  <wp:posOffset>1257300</wp:posOffset>
                </wp:positionH>
                <wp:positionV relativeFrom="paragraph">
                  <wp:posOffset>304165</wp:posOffset>
                </wp:positionV>
                <wp:extent cx="114300" cy="114300"/>
                <wp:effectExtent l="6985" t="5080" r="12065" b="1397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4C6F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99pt;margin-top:23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FD5EC" wp14:editId="7391A8AF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114300" cy="114300"/>
                <wp:effectExtent l="6985" t="5080" r="12065" b="13970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C497" id="Schemat blokowy: proces 3" o:spid="_x0000_s1026" type="#_x0000_t109" style="position:absolute;margin-left:99pt;margin-top:5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"/>
            </w:pict>
          </mc:Fallback>
        </mc:AlternateContent>
      </w:r>
      <w:r>
        <w:rPr>
          <w:rFonts w:ascii="Arial Narrow" w:hAnsi="Arial Narrow"/>
        </w:rPr>
        <w:t xml:space="preserve">                                                                 </w:t>
      </w:r>
      <w:r>
        <w:rPr>
          <w:rFonts w:ascii="Arial Narrow" w:hAnsi="Arial Narrow"/>
        </w:rPr>
        <w:tab/>
        <w:t>A) do 4,5% zawartości alkoholu oraz na piwo</w:t>
      </w:r>
    </w:p>
    <w:p w14:paraId="020EC16C" w14:textId="052017FD" w:rsidR="00224D00" w:rsidRDefault="00224D00" w:rsidP="00224D00">
      <w:pPr>
        <w:spacing w:line="360" w:lineRule="auto"/>
        <w:ind w:left="3444" w:firstLine="708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E7A02" wp14:editId="4573C381">
                <wp:simplePos x="0" y="0"/>
                <wp:positionH relativeFrom="column">
                  <wp:posOffset>1257300</wp:posOffset>
                </wp:positionH>
                <wp:positionV relativeFrom="paragraph">
                  <wp:posOffset>252730</wp:posOffset>
                </wp:positionV>
                <wp:extent cx="114300" cy="114300"/>
                <wp:effectExtent l="6985" t="6350" r="12065" b="12700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6BAB" id="Schemat blokowy: proces 2" o:spid="_x0000_s1026" type="#_x0000_t109" style="position:absolute;margin-left:99pt;margin-top:19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"/>
            </w:pict>
          </mc:Fallback>
        </mc:AlternateContent>
      </w:r>
      <w:r>
        <w:rPr>
          <w:rFonts w:ascii="Arial Narrow" w:hAnsi="Arial Narrow"/>
        </w:rPr>
        <w:t>B) powyżej 4,5% do 18% zawartości alkoholu (z wyjątkiem piwa)</w:t>
      </w:r>
    </w:p>
    <w:p w14:paraId="0B1F0615" w14:textId="77777777" w:rsidR="00224D00" w:rsidRDefault="00224D00" w:rsidP="00224D00">
      <w:pPr>
        <w:spacing w:line="360" w:lineRule="auto"/>
        <w:ind w:left="3444" w:firstLine="708"/>
        <w:rPr>
          <w:rFonts w:ascii="Arial Narrow" w:hAnsi="Arial Narrow"/>
        </w:rPr>
      </w:pPr>
      <w:r>
        <w:rPr>
          <w:rFonts w:ascii="Arial Narrow" w:hAnsi="Arial Narrow"/>
        </w:rPr>
        <w:t>C) powyżej 18% zawartości alkoholu</w:t>
      </w:r>
    </w:p>
    <w:p w14:paraId="40390FCD" w14:textId="77777777" w:rsidR="00224D00" w:rsidRPr="0036113C" w:rsidRDefault="00224D00" w:rsidP="00224D00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36113C">
        <w:rPr>
          <w:rFonts w:ascii="Arial Narrow" w:hAnsi="Arial Narrow"/>
        </w:rPr>
        <w:t xml:space="preserve">Określenie adresu </w:t>
      </w:r>
      <w:r>
        <w:rPr>
          <w:rFonts w:ascii="Arial Narrow" w:hAnsi="Arial Narrow"/>
        </w:rPr>
        <w:t xml:space="preserve">miejsca </w:t>
      </w:r>
      <w:r w:rsidRPr="0036113C">
        <w:rPr>
          <w:rFonts w:ascii="Arial Narrow" w:hAnsi="Arial Narrow"/>
        </w:rPr>
        <w:t>sprzedaży</w:t>
      </w:r>
      <w:r>
        <w:rPr>
          <w:rFonts w:ascii="Arial Narrow" w:hAnsi="Arial Narrow"/>
        </w:rPr>
        <w:t xml:space="preserve"> (podczas trwania imprezy)</w:t>
      </w:r>
      <w:r w:rsidRPr="0036113C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…………………</w:t>
      </w:r>
      <w:r w:rsidRPr="0036113C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………………………………...</w:t>
      </w:r>
    </w:p>
    <w:p w14:paraId="681FF078" w14:textId="77777777" w:rsidR="00224D00" w:rsidRPr="0036113C" w:rsidRDefault="00224D00" w:rsidP="00224D00">
      <w:pPr>
        <w:spacing w:line="360" w:lineRule="auto"/>
        <w:ind w:firstLine="360"/>
        <w:rPr>
          <w:rFonts w:ascii="Arial Narrow" w:hAnsi="Arial Narrow"/>
        </w:rPr>
      </w:pPr>
      <w:r w:rsidRPr="0036113C">
        <w:rPr>
          <w:rFonts w:ascii="Arial Narrow" w:hAnsi="Arial Narrow"/>
        </w:rPr>
        <w:t>…………………………………………………………………………………………………………………………………...</w:t>
      </w:r>
    </w:p>
    <w:p w14:paraId="2C5927AD" w14:textId="07CF24FC" w:rsidR="00224D00" w:rsidRDefault="00224D00" w:rsidP="00224D00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36113C">
        <w:rPr>
          <w:rFonts w:ascii="Arial Narrow" w:hAnsi="Arial Narrow"/>
        </w:rPr>
        <w:t>Wnioskowany termin ważności zezwolenia***</w:t>
      </w:r>
      <w:r>
        <w:rPr>
          <w:rFonts w:ascii="Arial Narrow" w:hAnsi="Arial Narrow"/>
        </w:rPr>
        <w:t>*</w:t>
      </w:r>
      <w:r w:rsidRPr="0036113C">
        <w:rPr>
          <w:rFonts w:ascii="Arial Narrow" w:hAnsi="Arial Narrow"/>
        </w:rPr>
        <w:t>…………………….………………………...…………………………</w:t>
      </w:r>
      <w:r w:rsidR="00215680">
        <w:rPr>
          <w:rFonts w:ascii="Arial Narrow" w:hAnsi="Arial Narrow"/>
        </w:rPr>
        <w:t>….</w:t>
      </w:r>
    </w:p>
    <w:p w14:paraId="7353E9E4" w14:textId="77777777" w:rsidR="00224D00" w:rsidRDefault="00224D00" w:rsidP="00224D00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Określenie adresu składowania napojów alkoholowych (magazynu dystrybucyjnego): ………………………………</w:t>
      </w:r>
    </w:p>
    <w:p w14:paraId="7540CC0E" w14:textId="77777777" w:rsidR="00224D00" w:rsidRPr="008F3281" w:rsidRDefault="00224D00" w:rsidP="00224D00">
      <w:pPr>
        <w:spacing w:line="36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1E13B95" w14:textId="77777777" w:rsidR="00224D00" w:rsidRPr="00D84E83" w:rsidRDefault="00224D00" w:rsidP="00224D00">
      <w:pPr>
        <w:pStyle w:val="Tekstprzypisudolnego"/>
        <w:jc w:val="both"/>
        <w:rPr>
          <w:rFonts w:ascii="Arial Narrow" w:hAnsi="Arial Narrow"/>
        </w:rPr>
      </w:pPr>
      <w:r w:rsidRPr="00D84E83">
        <w:rPr>
          <w:rFonts w:ascii="Arial Narrow" w:hAnsi="Arial Narrow"/>
        </w:rPr>
        <w:t xml:space="preserve">Do wniosku należy dołączyć następujące dokumenty: </w:t>
      </w:r>
    </w:p>
    <w:p w14:paraId="48B79EC4" w14:textId="77777777" w:rsidR="00224D00" w:rsidRPr="00D84E83" w:rsidRDefault="00224D00" w:rsidP="00224D0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- </w:t>
      </w:r>
      <w:r w:rsidRPr="00D84E83">
        <w:rPr>
          <w:rFonts w:ascii="Arial Narrow" w:hAnsi="Arial Narrow"/>
          <w:b/>
          <w:sz w:val="20"/>
          <w:szCs w:val="20"/>
        </w:rPr>
        <w:t xml:space="preserve">Kopia uiszczenia opłaty </w:t>
      </w:r>
      <w:r>
        <w:rPr>
          <w:rFonts w:ascii="Arial Narrow" w:hAnsi="Arial Narrow"/>
          <w:b/>
          <w:sz w:val="20"/>
          <w:szCs w:val="20"/>
        </w:rPr>
        <w:t>za jednorazowe</w:t>
      </w:r>
      <w:r w:rsidRPr="00D84E83">
        <w:rPr>
          <w:rFonts w:ascii="Arial Narrow" w:hAnsi="Arial Narrow"/>
          <w:b/>
          <w:sz w:val="20"/>
          <w:szCs w:val="20"/>
        </w:rPr>
        <w:t xml:space="preserve"> zezwoleni</w:t>
      </w:r>
      <w:r>
        <w:rPr>
          <w:rFonts w:ascii="Arial Narrow" w:hAnsi="Arial Narrow"/>
          <w:b/>
          <w:sz w:val="20"/>
          <w:szCs w:val="20"/>
        </w:rPr>
        <w:t>e</w:t>
      </w:r>
      <w:r w:rsidRPr="00D84E83">
        <w:rPr>
          <w:rFonts w:ascii="Arial Narrow" w:hAnsi="Arial Narrow"/>
          <w:b/>
          <w:sz w:val="20"/>
          <w:szCs w:val="20"/>
        </w:rPr>
        <w:t xml:space="preserve">. </w:t>
      </w:r>
    </w:p>
    <w:p w14:paraId="4752A4A9" w14:textId="77777777" w:rsidR="00224D00" w:rsidRDefault="00224D00" w:rsidP="00224D00">
      <w:pPr>
        <w:rPr>
          <w:rFonts w:ascii="Arial Narrow" w:hAnsi="Arial Narrow"/>
          <w:sz w:val="48"/>
          <w:szCs w:val="48"/>
        </w:rPr>
      </w:pPr>
    </w:p>
    <w:p w14:paraId="4883D0F8" w14:textId="77777777" w:rsidR="00224D00" w:rsidRPr="00DA455A" w:rsidRDefault="00224D00" w:rsidP="00224D00">
      <w:pPr>
        <w:rPr>
          <w:rFonts w:ascii="Arial Narrow" w:hAnsi="Arial Narrow"/>
          <w:sz w:val="48"/>
          <w:szCs w:val="48"/>
        </w:rPr>
      </w:pPr>
    </w:p>
    <w:p w14:paraId="03F49150" w14:textId="77777777" w:rsidR="00224D00" w:rsidRDefault="00224D00" w:rsidP="00224D00">
      <w:pPr>
        <w:ind w:left="6372" w:hanging="6372"/>
        <w:rPr>
          <w:rFonts w:ascii="Arial Narrow" w:hAnsi="Arial Narrow"/>
        </w:rPr>
      </w:pPr>
      <w:bookmarkStart w:id="0" w:name="_Hlk28851301"/>
      <w:r>
        <w:rPr>
          <w:rFonts w:ascii="Arial Narrow" w:hAnsi="Arial Narrow"/>
        </w:rPr>
        <w:t>………………………………………………….                                                    ………………………………………………</w:t>
      </w:r>
    </w:p>
    <w:p w14:paraId="58776E05" w14:textId="77777777" w:rsidR="00224D00" w:rsidRDefault="00224D00" w:rsidP="00224D00">
      <w:pPr>
        <w:ind w:left="6372" w:hanging="6012"/>
        <w:rPr>
          <w:rFonts w:ascii="Arial Narrow" w:hAnsi="Arial Narrow"/>
        </w:rPr>
      </w:pPr>
      <w:r>
        <w:rPr>
          <w:rFonts w:ascii="Arial Narrow" w:hAnsi="Arial Narrow"/>
        </w:rPr>
        <w:t xml:space="preserve">          (Miejscowość, data)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(czytelny podpis)</w:t>
      </w:r>
      <w:r w:rsidRPr="002C5D8C">
        <w:rPr>
          <w:rFonts w:ascii="Arial Narrow" w:hAnsi="Arial Narrow"/>
        </w:rPr>
        <w:t xml:space="preserve"> </w:t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</w:p>
    <w:bookmarkEnd w:id="0"/>
    <w:p w14:paraId="78C4AC5A" w14:textId="77777777" w:rsidR="00224D00" w:rsidRDefault="00224D00" w:rsidP="00224D00">
      <w:pPr>
        <w:pStyle w:val="Tekstprzypisudolnego"/>
        <w:rPr>
          <w:rFonts w:ascii="Arial Narrow" w:hAnsi="Arial Narrow"/>
          <w:b/>
          <w:sz w:val="24"/>
          <w:szCs w:val="24"/>
          <w:u w:val="single"/>
        </w:rPr>
      </w:pPr>
    </w:p>
    <w:p w14:paraId="2C14E02C" w14:textId="77777777" w:rsidR="00224D00" w:rsidRDefault="00224D00" w:rsidP="00224D00">
      <w:pPr>
        <w:pStyle w:val="Tekstprzypisudolnego"/>
        <w:rPr>
          <w:rFonts w:ascii="Arial Narrow" w:hAnsi="Arial Narrow"/>
          <w:b/>
          <w:sz w:val="24"/>
          <w:szCs w:val="24"/>
          <w:u w:val="single"/>
        </w:rPr>
      </w:pPr>
    </w:p>
    <w:p w14:paraId="37E8CBFB" w14:textId="77777777" w:rsidR="00224D00" w:rsidRDefault="00224D00" w:rsidP="00224D00">
      <w:pPr>
        <w:pStyle w:val="Tekstprzypisudolnego"/>
        <w:rPr>
          <w:rFonts w:ascii="Arial Narrow" w:hAnsi="Arial Narrow"/>
          <w:b/>
          <w:sz w:val="24"/>
          <w:szCs w:val="24"/>
          <w:u w:val="single"/>
        </w:rPr>
      </w:pPr>
    </w:p>
    <w:p w14:paraId="78E62769" w14:textId="77777777" w:rsidR="00224D00" w:rsidRDefault="00224D00" w:rsidP="00224D00">
      <w:pPr>
        <w:pStyle w:val="Tekstprzypisudolnego"/>
        <w:rPr>
          <w:rFonts w:ascii="Arial Narrow" w:hAnsi="Arial Narrow"/>
          <w:b/>
          <w:sz w:val="24"/>
          <w:szCs w:val="24"/>
          <w:u w:val="single"/>
        </w:rPr>
      </w:pPr>
    </w:p>
    <w:p w14:paraId="3082CF12" w14:textId="77777777" w:rsidR="00224D00" w:rsidRDefault="00224D00" w:rsidP="00224D00">
      <w:pPr>
        <w:pStyle w:val="Tekstprzypisudolneg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7C1DD7">
        <w:rPr>
          <w:rFonts w:ascii="Arial Narrow" w:hAnsi="Arial Narrow"/>
          <w:b/>
          <w:sz w:val="24"/>
          <w:szCs w:val="24"/>
          <w:u w:val="single"/>
        </w:rPr>
        <w:t>POUCZENIE</w:t>
      </w:r>
    </w:p>
    <w:p w14:paraId="254EBCFB" w14:textId="551CE01E" w:rsidR="00224D00" w:rsidRPr="00F044A3" w:rsidRDefault="00224D00" w:rsidP="00224D00">
      <w:pPr>
        <w:jc w:val="both"/>
        <w:rPr>
          <w:rFonts w:ascii="Arial Narrow" w:eastAsia="Calibri" w:hAnsi="Arial Narrow"/>
          <w:sz w:val="20"/>
          <w:szCs w:val="20"/>
        </w:rPr>
      </w:pPr>
      <w:r w:rsidRPr="00F044A3">
        <w:rPr>
          <w:rFonts w:ascii="Arial Narrow" w:hAnsi="Arial Narrow"/>
          <w:sz w:val="20"/>
          <w:szCs w:val="20"/>
        </w:rPr>
        <w:t xml:space="preserve">Zgodnie z art  18 ¹ ustawy z dnia 26 października 1982 r. o wychowaniu w trzeźwości i przeciwdziałaniu alkoholizmowi </w:t>
      </w:r>
      <w:r w:rsidRPr="00F044A3">
        <w:rPr>
          <w:rFonts w:ascii="Arial Narrow" w:hAnsi="Arial Narrow"/>
          <w:bCs/>
          <w:iCs/>
          <w:sz w:val="20"/>
          <w:szCs w:val="20"/>
        </w:rPr>
        <w:t>(</w:t>
      </w:r>
      <w:r w:rsidRPr="00F044A3">
        <w:rPr>
          <w:rFonts w:ascii="Arial Narrow" w:hAnsi="Arial Narrow"/>
          <w:bCs/>
          <w:sz w:val="20"/>
          <w:szCs w:val="20"/>
        </w:rPr>
        <w:t>Dz. U. z 20</w:t>
      </w:r>
      <w:r w:rsidR="00644E0B">
        <w:rPr>
          <w:rFonts w:ascii="Arial Narrow" w:hAnsi="Arial Narrow"/>
          <w:bCs/>
          <w:sz w:val="20"/>
          <w:szCs w:val="20"/>
        </w:rPr>
        <w:t>2</w:t>
      </w:r>
      <w:r w:rsidR="00264F0E">
        <w:rPr>
          <w:rFonts w:ascii="Arial Narrow" w:hAnsi="Arial Narrow"/>
          <w:bCs/>
          <w:sz w:val="20"/>
          <w:szCs w:val="20"/>
        </w:rPr>
        <w:t>3</w:t>
      </w:r>
      <w:r w:rsidRPr="00F044A3">
        <w:rPr>
          <w:rFonts w:ascii="Arial Narrow" w:hAnsi="Arial Narrow"/>
          <w:bCs/>
          <w:sz w:val="20"/>
          <w:szCs w:val="20"/>
        </w:rPr>
        <w:t xml:space="preserve"> r., poz. </w:t>
      </w:r>
      <w:r w:rsidR="009B532C">
        <w:rPr>
          <w:rFonts w:ascii="Arial Narrow" w:hAnsi="Arial Narrow"/>
          <w:bCs/>
          <w:sz w:val="20"/>
          <w:szCs w:val="20"/>
        </w:rPr>
        <w:t>2151</w:t>
      </w:r>
      <w:r w:rsidRPr="00F044A3">
        <w:rPr>
          <w:rFonts w:ascii="Arial Narrow" w:hAnsi="Arial Narrow"/>
          <w:bCs/>
          <w:sz w:val="20"/>
          <w:szCs w:val="20"/>
        </w:rPr>
        <w:t>).</w:t>
      </w:r>
    </w:p>
    <w:p w14:paraId="58B4C20C" w14:textId="713B8CCE" w:rsidR="00224D00" w:rsidRPr="00F044A3" w:rsidRDefault="00224D00" w:rsidP="00224D00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F044A3">
        <w:rPr>
          <w:rFonts w:ascii="Arial Narrow" w:hAnsi="Arial Narrow"/>
          <w:sz w:val="20"/>
          <w:szCs w:val="20"/>
        </w:rPr>
        <w:t>Na sprzedaż napojów alkoholowych przedsiębiorcom posiadającym zezwolenia na sprzedaż napojów alkoholowych oraz jednostkom    Ochotniczych Straży Pożarnych mogą być wydawane jednorazowe zezwolenia</w:t>
      </w:r>
      <w:r w:rsidR="000A51B2">
        <w:rPr>
          <w:rFonts w:ascii="Arial Narrow" w:hAnsi="Arial Narrow"/>
          <w:sz w:val="20"/>
          <w:szCs w:val="20"/>
        </w:rPr>
        <w:t>.</w:t>
      </w:r>
    </w:p>
    <w:p w14:paraId="29853089" w14:textId="77777777" w:rsidR="00224D00" w:rsidRPr="00F044A3" w:rsidRDefault="00224D00" w:rsidP="00224D00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F044A3">
        <w:rPr>
          <w:rFonts w:ascii="Arial Narrow" w:hAnsi="Arial Narrow"/>
          <w:sz w:val="20"/>
          <w:szCs w:val="20"/>
        </w:rPr>
        <w:t>Zezwolenia, o których mowa w ust. 1, wydawane są na okres do 2 dni.</w:t>
      </w:r>
    </w:p>
    <w:p w14:paraId="75A3BA01" w14:textId="77777777" w:rsidR="00224D00" w:rsidRPr="00F044A3" w:rsidRDefault="00224D00" w:rsidP="00224D00">
      <w:pPr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F044A3">
        <w:rPr>
          <w:rFonts w:ascii="Arial Narrow" w:hAnsi="Arial Narrow"/>
          <w:sz w:val="20"/>
          <w:szCs w:val="20"/>
        </w:rPr>
        <w:t xml:space="preserve">Opłata za jednorazowe zezwolenia, o których mowa w ust. 1, wnoszona jest na rachunek gminy przed wydaniem zezwolenia </w:t>
      </w:r>
    </w:p>
    <w:p w14:paraId="2523A815" w14:textId="1495BEA3" w:rsidR="00224D00" w:rsidRPr="00F044A3" w:rsidRDefault="00224D00" w:rsidP="00224D00">
      <w:pPr>
        <w:ind w:left="360"/>
        <w:jc w:val="both"/>
        <w:rPr>
          <w:rFonts w:ascii="Arial Narrow" w:hAnsi="Arial Narrow"/>
          <w:sz w:val="20"/>
          <w:szCs w:val="20"/>
        </w:rPr>
      </w:pPr>
      <w:r w:rsidRPr="00F044A3">
        <w:rPr>
          <w:rFonts w:ascii="Arial Narrow" w:hAnsi="Arial Narrow"/>
          <w:sz w:val="20"/>
          <w:szCs w:val="20"/>
        </w:rPr>
        <w:t>w wysokości odpowiadającej 1/12 rocznej opłaty za poszczególne rodzaje zezwoleń</w:t>
      </w:r>
      <w:r w:rsidR="000A51B2">
        <w:rPr>
          <w:rFonts w:ascii="Arial Narrow" w:hAnsi="Arial Narrow"/>
          <w:sz w:val="20"/>
          <w:szCs w:val="20"/>
        </w:rPr>
        <w:t>.</w:t>
      </w:r>
    </w:p>
    <w:p w14:paraId="63F400DF" w14:textId="77777777" w:rsidR="00224D00" w:rsidRDefault="00224D00" w:rsidP="00224D00">
      <w:pPr>
        <w:rPr>
          <w:rFonts w:ascii="Arial Narrow" w:hAnsi="Arial Narrow"/>
        </w:rPr>
      </w:pPr>
    </w:p>
    <w:p w14:paraId="22D263A6" w14:textId="77777777" w:rsidR="00224D00" w:rsidRPr="00D84E83" w:rsidRDefault="00224D00" w:rsidP="00224D00">
      <w:pPr>
        <w:jc w:val="both"/>
        <w:rPr>
          <w:rFonts w:ascii="Arial Narrow" w:hAnsi="Arial Narrow"/>
          <w:b/>
          <w:sz w:val="20"/>
          <w:szCs w:val="20"/>
        </w:rPr>
      </w:pPr>
    </w:p>
    <w:p w14:paraId="7C459BB6" w14:textId="77777777" w:rsidR="00224D00" w:rsidRDefault="00224D00" w:rsidP="00224D00">
      <w:pPr>
        <w:pStyle w:val="Tekstprzypisudolnego"/>
        <w:jc w:val="both"/>
        <w:rPr>
          <w:rFonts w:ascii="Arial Narrow" w:hAnsi="Arial Narrow"/>
        </w:rPr>
      </w:pPr>
    </w:p>
    <w:p w14:paraId="15738F1A" w14:textId="77777777" w:rsidR="00224D00" w:rsidRPr="0058402A" w:rsidRDefault="00224D00" w:rsidP="00224D00">
      <w:pPr>
        <w:rPr>
          <w:rFonts w:ascii="Arial Narrow" w:hAnsi="Arial Narrow"/>
          <w:sz w:val="20"/>
          <w:szCs w:val="20"/>
          <w:u w:val="single"/>
        </w:rPr>
      </w:pPr>
      <w:r w:rsidRPr="0058402A">
        <w:rPr>
          <w:rFonts w:ascii="Arial Narrow" w:hAnsi="Arial Narrow"/>
          <w:sz w:val="20"/>
          <w:szCs w:val="20"/>
          <w:u w:val="single"/>
        </w:rPr>
        <w:t>Zezwolenie odbiera się osobiście lub przez pełnomocnika po przedstawieniu dowodu osobistego</w:t>
      </w:r>
    </w:p>
    <w:p w14:paraId="0D45A733" w14:textId="77777777" w:rsidR="00224D00" w:rsidRPr="006A70B4" w:rsidRDefault="00224D00" w:rsidP="00224D00">
      <w:pPr>
        <w:ind w:left="6372" w:hanging="6012"/>
        <w:rPr>
          <w:rFonts w:ascii="Arial Narrow" w:hAnsi="Arial Narrow"/>
        </w:rPr>
      </w:pPr>
    </w:p>
    <w:p w14:paraId="442BFF55" w14:textId="77777777" w:rsidR="00224D00" w:rsidRPr="006A70B4" w:rsidRDefault="00224D00" w:rsidP="00224D00">
      <w:pPr>
        <w:pStyle w:val="Tekstprzypisudolnego"/>
        <w:jc w:val="both"/>
        <w:rPr>
          <w:rFonts w:ascii="Arial Narrow" w:hAnsi="Arial Narrow"/>
        </w:rPr>
      </w:pPr>
      <w:bookmarkStart w:id="1" w:name="_Hlk25741442"/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t xml:space="preserve"> </w:t>
      </w:r>
      <w:bookmarkEnd w:id="1"/>
      <w:r>
        <w:rPr>
          <w:rFonts w:ascii="Arial Narrow" w:hAnsi="Arial Narrow"/>
        </w:rPr>
        <w:t>w przypadku spółki cywilnej należy podać nr NIP spółki oraz numery NIP wszystkich wspólników spółki,</w:t>
      </w:r>
    </w:p>
    <w:p w14:paraId="66EF355F" w14:textId="77777777" w:rsidR="00224D00" w:rsidRPr="00431AFF" w:rsidRDefault="00224D00" w:rsidP="00224D00">
      <w:pPr>
        <w:pStyle w:val="Tekstprzypisudolnego"/>
        <w:jc w:val="both"/>
        <w:rPr>
          <w:rFonts w:ascii="Arial Narrow" w:hAnsi="Arial Narrow"/>
        </w:rPr>
      </w:pPr>
      <w:r w:rsidRPr="00431AFF">
        <w:rPr>
          <w:rFonts w:ascii="Arial Narrow" w:hAnsi="Arial Narrow"/>
        </w:rPr>
        <w:t>*</w:t>
      </w:r>
      <w:r>
        <w:rPr>
          <w:rFonts w:ascii="Arial Narrow" w:hAnsi="Arial Narrow"/>
        </w:rPr>
        <w:t>*</w:t>
      </w:r>
      <w:r w:rsidRPr="00431AFF">
        <w:rPr>
          <w:rFonts w:ascii="Arial Narrow" w:hAnsi="Arial Narrow"/>
        </w:rPr>
        <w:t xml:space="preserve">    nie dotyczy zezwoleń udzielanych jednostkom Ochotniczych Straży Pożarnych,</w:t>
      </w:r>
    </w:p>
    <w:p w14:paraId="01DF6105" w14:textId="25A71EDB" w:rsidR="00224D00" w:rsidRPr="006A70B4" w:rsidRDefault="00224D00" w:rsidP="00224D00">
      <w:pPr>
        <w:pStyle w:val="Tekstprzypisudolnego"/>
        <w:jc w:val="both"/>
        <w:rPr>
          <w:rFonts w:ascii="Arial Narrow" w:hAnsi="Arial Narrow"/>
        </w:rPr>
      </w:pP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t xml:space="preserve"> w pkt. 4 należy zakreślić literę: A, B albo C, stosownie do treści żądania. Zgodnie bowiem z treścią art. 18 ust. 3 ustawy z dnia 26 października 1982 r. o wychowaniu w trzeźwości i przeciwdziałaniu alkoholizmowi,</w:t>
      </w:r>
      <w:r w:rsidRPr="006A70B4">
        <w:rPr>
          <w:rFonts w:ascii="Arial Narrow" w:hAnsi="Arial Narrow"/>
          <w:bCs/>
          <w:iCs/>
        </w:rPr>
        <w:t xml:space="preserve"> (</w:t>
      </w:r>
      <w:bookmarkStart w:id="2" w:name="_Hlk29377661"/>
      <w:r>
        <w:rPr>
          <w:rFonts w:ascii="Arial Narrow" w:hAnsi="Arial Narrow"/>
          <w:bCs/>
        </w:rPr>
        <w:t xml:space="preserve">Dz. </w:t>
      </w:r>
      <w:r w:rsidRPr="006A70B4">
        <w:rPr>
          <w:rFonts w:ascii="Arial Narrow" w:hAnsi="Arial Narrow"/>
          <w:bCs/>
        </w:rPr>
        <w:t>U. z 20</w:t>
      </w:r>
      <w:r w:rsidR="00644E0B">
        <w:rPr>
          <w:rFonts w:ascii="Arial Narrow" w:hAnsi="Arial Narrow"/>
          <w:bCs/>
        </w:rPr>
        <w:t>2</w:t>
      </w:r>
      <w:r w:rsidR="00264F0E">
        <w:rPr>
          <w:rFonts w:ascii="Arial Narrow" w:hAnsi="Arial Narrow"/>
          <w:bCs/>
        </w:rPr>
        <w:t>3</w:t>
      </w:r>
      <w:r w:rsidR="00644E0B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r., poz. </w:t>
      </w:r>
      <w:bookmarkEnd w:id="2"/>
      <w:r w:rsidR="009B532C">
        <w:rPr>
          <w:rFonts w:ascii="Arial Narrow" w:hAnsi="Arial Narrow"/>
          <w:bCs/>
        </w:rPr>
        <w:t>2151</w:t>
      </w:r>
      <w:r w:rsidRPr="006A70B4">
        <w:rPr>
          <w:rFonts w:ascii="Arial Narrow" w:hAnsi="Arial Narrow"/>
          <w:bCs/>
          <w:iCs/>
        </w:rPr>
        <w:t>)</w:t>
      </w:r>
      <w:r>
        <w:rPr>
          <w:rFonts w:ascii="Arial Narrow" w:hAnsi="Arial Narrow"/>
          <w:bCs/>
          <w:iCs/>
        </w:rPr>
        <w:t>,</w:t>
      </w:r>
      <w:r w:rsidRPr="006A70B4">
        <w:rPr>
          <w:rFonts w:ascii="Arial Narrow" w:hAnsi="Arial Narrow"/>
          <w:bCs/>
          <w:iCs/>
        </w:rPr>
        <w:t xml:space="preserve"> </w:t>
      </w:r>
      <w:r w:rsidRPr="006A70B4">
        <w:rPr>
          <w:rFonts w:ascii="Arial Narrow" w:hAnsi="Arial Narrow"/>
        </w:rPr>
        <w:t>zezwolenia te wydaje się oddzielnie na każdy z ww</w:t>
      </w:r>
      <w:r w:rsidR="00644E0B">
        <w:rPr>
          <w:rFonts w:ascii="Arial Narrow" w:hAnsi="Arial Narrow"/>
        </w:rPr>
        <w:t>.</w:t>
      </w:r>
      <w:r w:rsidRPr="006A70B4">
        <w:rPr>
          <w:rFonts w:ascii="Arial Narrow" w:hAnsi="Arial Narrow"/>
        </w:rPr>
        <w:t xml:space="preserve"> rodzajów napojów alkoholowych,</w:t>
      </w:r>
    </w:p>
    <w:p w14:paraId="7199B8AE" w14:textId="77777777" w:rsidR="00224D00" w:rsidRDefault="00224D00" w:rsidP="00224D00">
      <w:pPr>
        <w:pStyle w:val="Tekstprzypisudolnego"/>
        <w:jc w:val="both"/>
        <w:rPr>
          <w:rFonts w:ascii="Arial Narrow" w:hAnsi="Arial Narrow"/>
        </w:rPr>
      </w:pPr>
      <w:bookmarkStart w:id="3" w:name="_Hlk28849437"/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bookmarkEnd w:id="3"/>
      <w:r w:rsidRPr="0046117A">
        <w:rPr>
          <w:rFonts w:ascii="Arial Narrow" w:hAnsi="Arial Narrow"/>
        </w:rPr>
        <w:t xml:space="preserve"> </w:t>
      </w:r>
      <w:r w:rsidRPr="00431AFF">
        <w:rPr>
          <w:rFonts w:ascii="Arial Narrow" w:hAnsi="Arial Narrow"/>
        </w:rPr>
        <w:t>maksymalny termin ważności zezwolenia wynosi 2 dni.</w:t>
      </w:r>
    </w:p>
    <w:p w14:paraId="314EF070" w14:textId="77777777" w:rsidR="00224D00" w:rsidRDefault="00224D00" w:rsidP="00224D00">
      <w:pPr>
        <w:rPr>
          <w:rFonts w:ascii="Arial Narrow" w:hAnsi="Arial Narrow"/>
          <w:sz w:val="20"/>
          <w:szCs w:val="20"/>
        </w:rPr>
      </w:pP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>
        <w:rPr>
          <w:rFonts w:ascii="Arial Narrow" w:hAnsi="Arial Narrow"/>
        </w:rPr>
        <w:t xml:space="preserve"> </w:t>
      </w:r>
      <w:r w:rsidRPr="00285EA4">
        <w:rPr>
          <w:rFonts w:ascii="Arial Narrow" w:hAnsi="Arial Narrow"/>
          <w:sz w:val="20"/>
          <w:szCs w:val="20"/>
        </w:rPr>
        <w:t>w przypadku spółki cywilnej wymagane są podpisy wszystkich wspólników</w:t>
      </w:r>
      <w:r>
        <w:rPr>
          <w:rFonts w:ascii="Arial Narrow" w:hAnsi="Arial Narrow"/>
          <w:sz w:val="20"/>
          <w:szCs w:val="20"/>
        </w:rPr>
        <w:t>.</w:t>
      </w:r>
    </w:p>
    <w:p w14:paraId="3C6AC198" w14:textId="77777777" w:rsidR="00224D00" w:rsidRDefault="00224D00" w:rsidP="00224D00">
      <w:pPr>
        <w:pStyle w:val="Tekstprzypisudolnego"/>
        <w:jc w:val="both"/>
        <w:rPr>
          <w:rFonts w:ascii="Arial Narrow" w:hAnsi="Arial Narrow"/>
          <w:sz w:val="16"/>
          <w:szCs w:val="16"/>
        </w:rPr>
      </w:pPr>
    </w:p>
    <w:p w14:paraId="1D8F927D" w14:textId="77777777" w:rsidR="0063137C" w:rsidRPr="0063137C" w:rsidRDefault="0063137C" w:rsidP="00224D00">
      <w:pPr>
        <w:pStyle w:val="Tekstprzypisudolnego"/>
        <w:jc w:val="both"/>
        <w:rPr>
          <w:rFonts w:ascii="Arial Narrow" w:hAnsi="Arial Narrow"/>
          <w:sz w:val="16"/>
          <w:szCs w:val="16"/>
        </w:rPr>
      </w:pPr>
    </w:p>
    <w:p w14:paraId="7EB10894" w14:textId="019BB75A" w:rsidR="00224D00" w:rsidRPr="0063137C" w:rsidRDefault="0063137C" w:rsidP="00224D00">
      <w:pPr>
        <w:rPr>
          <w:b/>
          <w:bCs/>
          <w:sz w:val="16"/>
          <w:szCs w:val="16"/>
        </w:rPr>
      </w:pPr>
      <w:r w:rsidRPr="0063137C">
        <w:rPr>
          <w:rFonts w:ascii="Arial Narrow" w:hAnsi="Arial Narrow"/>
          <w:b/>
          <w:bCs/>
          <w:sz w:val="16"/>
          <w:szCs w:val="16"/>
        </w:rPr>
        <w:t>KLAUZULA INFORMACYJNA</w:t>
      </w:r>
    </w:p>
    <w:p w14:paraId="6467215E" w14:textId="77777777" w:rsidR="0063137C" w:rsidRPr="0063137C" w:rsidRDefault="0063137C" w:rsidP="0063137C">
      <w:pPr>
        <w:spacing w:after="60" w:line="256" w:lineRule="auto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 xml:space="preserve">Zgodnie z art.13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że: </w:t>
      </w:r>
    </w:p>
    <w:p w14:paraId="6378008B" w14:textId="2DD728C6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 xml:space="preserve">Administratorem Pani/Pana danych osobowych jest Urząd Miasta i Gminy Pleszew z siedzibą przy ul. Rynek 1, 63-300 Pleszew, tel.: 62 742 83 00. </w:t>
      </w:r>
    </w:p>
    <w:p w14:paraId="0DB9B5D5" w14:textId="7381B45A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 xml:space="preserve">W sprawie ochrony danych osobowych można skontaktować się z Inspektorem Ochrony Danych Administratora pod adresem mail: </w:t>
      </w:r>
      <w:hyperlink r:id="rId8" w:history="1">
        <w:r w:rsidRPr="0063137C">
          <w:rPr>
            <w:rFonts w:ascii="Calibri" w:eastAsia="Calibri" w:hAnsi="Calibri"/>
            <w:color w:val="0000FF"/>
            <w:sz w:val="16"/>
            <w:szCs w:val="16"/>
            <w:u w:val="single"/>
          </w:rPr>
          <w:t>iod@pleszew.pl</w:t>
        </w:r>
      </w:hyperlink>
      <w:r w:rsidRPr="0063137C">
        <w:rPr>
          <w:rFonts w:ascii="Calibri" w:eastAsia="Calibri" w:hAnsi="Calibri"/>
          <w:sz w:val="16"/>
          <w:szCs w:val="16"/>
        </w:rPr>
        <w:t xml:space="preserve"> </w:t>
      </w:r>
    </w:p>
    <w:p w14:paraId="28815DFC" w14:textId="7771242D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>Pani/Pana dane osobowe będą przetwarzane w celu wypełnienia obowiązku prawnego ciążącego na Administratorze art. 6 ust. 1 lit. c (RODO), wynikającego z ustawy z dnia 14 czerwca 1960 r. kodeks postępowania administracyjnego w związku z ustawą z dnia 26 października 1982 r. o wychowaniu w trzeźwości i przeciwdziałaniu alkoholizmowi, którym jest wydanie zezwolenia na sprzedaż napojów alkoholowych.</w:t>
      </w:r>
    </w:p>
    <w:p w14:paraId="05FF4978" w14:textId="1FC0C08E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 xml:space="preserve">Podanie przez Panią/Pana danych osobowych jest obowiązkowe gdy przesłankę przetwarzania danych osobowych stanowi przepis prawa. W pozostałych przypadkach podanie danych osobowych ma charakter dobrowolny. </w:t>
      </w:r>
    </w:p>
    <w:p w14:paraId="2DB2278F" w14:textId="6C8AD1AC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>Odbiorcami Pani/Pana danych osobowych będą wyłącznie podmioty uprawnione do uzyskania danych osobowych na podstawie przepisów prawa oraz podmioty realizujące usługi w imieniu i na rzecz administratora.</w:t>
      </w:r>
    </w:p>
    <w:p w14:paraId="26A45DCF" w14:textId="0756F8CD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 xml:space="preserve">Pani/Pana dane osobowe będą przechowywane przez okres niezbędny do realizacji celów wskazanych wyżej, a po tym czasie przez okres wynikający z powszechnie obowiązujących przepisów prawa w tym przepisów ustawy o narodowym zasobie archiwalnym i archiwach. </w:t>
      </w:r>
    </w:p>
    <w:p w14:paraId="0AAFA545" w14:textId="4D7CFB4C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>Przysługuje Pani/Panu prawo dostępu do swoich danych osobowych, prawo ich sprostowania, a w określonych prawnie przypadkach również prawo do ograniczenia przetwarzania. Realizacja powyższych uprawnień musi być zgodna z przepisami prawa na podstawie których odbywa się przetwarzanie danych.</w:t>
      </w:r>
    </w:p>
    <w:p w14:paraId="0F63FE18" w14:textId="5900C0ED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>W przypadku gdy przetwarzanie danych osobowych odbywa się na podstawie zgody przysługuje Pani/Panu prawo do cofnięcia zgody w dowolnym momencie. Cofnięcie to nie ma wpływu na zgodność przetwarzania, którego dokonano na podstawie zgody przed jej cofnięciem.</w:t>
      </w:r>
    </w:p>
    <w:p w14:paraId="0A1790C6" w14:textId="2BC904EA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>Przysługuje Pani/Panu prawo wniesienia skargi do Prezesa Urzędu Ochrony Danych Osobowych, gdy uzna Pani/Pan, że przetwarzanie Pani/Pana danych osobowych narusza przepisy ogólnego rozporządzenia o ochronie danych osobowych (RODO).</w:t>
      </w:r>
    </w:p>
    <w:p w14:paraId="4519BC4B" w14:textId="4E0F2A33" w:rsidR="0063137C" w:rsidRPr="0063137C" w:rsidRDefault="0063137C" w:rsidP="0063137C">
      <w:pPr>
        <w:pStyle w:val="Akapitzlist"/>
        <w:numPr>
          <w:ilvl w:val="0"/>
          <w:numId w:val="4"/>
        </w:numPr>
        <w:spacing w:after="60"/>
        <w:jc w:val="both"/>
        <w:rPr>
          <w:rFonts w:ascii="Calibri" w:eastAsia="Calibri" w:hAnsi="Calibri"/>
          <w:sz w:val="16"/>
          <w:szCs w:val="16"/>
        </w:rPr>
      </w:pPr>
      <w:r w:rsidRPr="0063137C">
        <w:rPr>
          <w:rFonts w:ascii="Calibri" w:eastAsia="Calibri" w:hAnsi="Calibri"/>
          <w:sz w:val="16"/>
          <w:szCs w:val="16"/>
        </w:rPr>
        <w:t>Pani/Pana i dane osobowe nie będą przekazywane do państwa trzeciego/organizacji międzynarodowej oraz nie będą przetwarzane w sposób zautomatyzowany i nie będą podlegały profilowaniu.</w:t>
      </w:r>
    </w:p>
    <w:p w14:paraId="6361F27C" w14:textId="77777777" w:rsidR="00224D00" w:rsidRDefault="00224D00" w:rsidP="00224D00">
      <w:pPr>
        <w:pStyle w:val="Tekstprzypisudolnego"/>
        <w:jc w:val="both"/>
        <w:rPr>
          <w:rFonts w:ascii="Arial Narrow" w:hAnsi="Arial Narrow"/>
        </w:rPr>
      </w:pPr>
    </w:p>
    <w:p w14:paraId="3FA06746" w14:textId="77777777" w:rsidR="00224D00" w:rsidRDefault="00224D00" w:rsidP="00224D00">
      <w:pPr>
        <w:pStyle w:val="Tekstprzypisudolnego"/>
        <w:jc w:val="both"/>
        <w:rPr>
          <w:rFonts w:ascii="Arial Narrow" w:hAnsi="Arial Narrow"/>
        </w:rPr>
      </w:pPr>
    </w:p>
    <w:p w14:paraId="07A6B54F" w14:textId="77777777" w:rsidR="00224D00" w:rsidRDefault="00224D00" w:rsidP="00224D00">
      <w:pPr>
        <w:pStyle w:val="Tekstprzypisudolnego"/>
        <w:jc w:val="both"/>
        <w:rPr>
          <w:rFonts w:ascii="Arial Narrow" w:hAnsi="Arial Narrow"/>
        </w:rPr>
      </w:pPr>
    </w:p>
    <w:p w14:paraId="2186591D" w14:textId="77777777" w:rsidR="00224D00" w:rsidRDefault="00224D00" w:rsidP="00224D00">
      <w:pPr>
        <w:pStyle w:val="Tekstprzypisudolnego"/>
        <w:jc w:val="both"/>
        <w:rPr>
          <w:rFonts w:ascii="Arial Narrow" w:hAnsi="Arial Narrow"/>
        </w:rPr>
      </w:pPr>
    </w:p>
    <w:p w14:paraId="3A1576F7" w14:textId="77777777" w:rsidR="00224D00" w:rsidRDefault="00224D00" w:rsidP="00224D00">
      <w:pPr>
        <w:pStyle w:val="Tekstprzypisudolnego"/>
        <w:jc w:val="both"/>
        <w:rPr>
          <w:rFonts w:ascii="Arial Narrow" w:hAnsi="Arial Narrow"/>
        </w:rPr>
      </w:pPr>
    </w:p>
    <w:p w14:paraId="6481BBDE" w14:textId="77777777" w:rsidR="00224D00" w:rsidRDefault="00224D00" w:rsidP="00224D00">
      <w:pPr>
        <w:ind w:left="6372" w:hanging="6372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………………………………………………….                                                    ………………………………………………</w:t>
      </w:r>
    </w:p>
    <w:p w14:paraId="60112131" w14:textId="77777777" w:rsidR="00224D00" w:rsidRDefault="00224D00" w:rsidP="00224D00">
      <w:pPr>
        <w:ind w:left="6372" w:hanging="6012"/>
        <w:rPr>
          <w:rFonts w:ascii="Arial Narrow" w:hAnsi="Arial Narrow"/>
        </w:rPr>
      </w:pPr>
      <w:r>
        <w:rPr>
          <w:rFonts w:ascii="Arial Narrow" w:hAnsi="Arial Narrow"/>
        </w:rPr>
        <w:t xml:space="preserve">          (Miejscowość, data)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(czytelny podpis)</w:t>
      </w:r>
      <w:r w:rsidRPr="002C5D8C">
        <w:rPr>
          <w:rFonts w:ascii="Arial Narrow" w:hAnsi="Arial Narrow"/>
        </w:rPr>
        <w:t xml:space="preserve"> </w:t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  <w:r w:rsidRPr="006A70B4">
        <w:rPr>
          <w:rFonts w:ascii="Arial Narrow" w:hAnsi="Arial Narrow"/>
        </w:rPr>
        <w:sym w:font="Symbol" w:char="F02A"/>
      </w:r>
    </w:p>
    <w:p w14:paraId="0C334413" w14:textId="77777777" w:rsidR="00224D00" w:rsidRPr="00431AFF" w:rsidRDefault="00224D00" w:rsidP="00224D00">
      <w:pPr>
        <w:pStyle w:val="Tekstprzypisudolnego"/>
        <w:jc w:val="both"/>
        <w:rPr>
          <w:rFonts w:ascii="Arial Narrow" w:hAnsi="Arial Narrow"/>
        </w:rPr>
      </w:pPr>
    </w:p>
    <w:p w14:paraId="302C12CB" w14:textId="77777777" w:rsidR="001C274C" w:rsidRDefault="001C274C"/>
    <w:sectPr w:rsidR="001C274C" w:rsidSect="00AA067A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B055" w14:textId="77777777" w:rsidR="00982683" w:rsidRDefault="00982683">
      <w:r>
        <w:separator/>
      </w:r>
    </w:p>
  </w:endnote>
  <w:endnote w:type="continuationSeparator" w:id="0">
    <w:p w14:paraId="671DB337" w14:textId="77777777" w:rsidR="00982683" w:rsidRDefault="0098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3644" w14:textId="77777777" w:rsidR="00980300" w:rsidRDefault="000A51B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798C5E" w14:textId="77777777" w:rsidR="00980300" w:rsidRDefault="00980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53638" w14:textId="77777777" w:rsidR="00982683" w:rsidRDefault="00982683">
      <w:r>
        <w:separator/>
      </w:r>
    </w:p>
  </w:footnote>
  <w:footnote w:type="continuationSeparator" w:id="0">
    <w:p w14:paraId="2EC4FEA9" w14:textId="77777777" w:rsidR="00982683" w:rsidRDefault="0098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6823"/>
    <w:multiLevelType w:val="hybridMultilevel"/>
    <w:tmpl w:val="E7B83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298"/>
    <w:multiLevelType w:val="hybridMultilevel"/>
    <w:tmpl w:val="B7E8E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226A"/>
    <w:multiLevelType w:val="multilevel"/>
    <w:tmpl w:val="1CFC6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74F6A5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81791109">
    <w:abstractNumId w:val="3"/>
  </w:num>
  <w:num w:numId="2" w16cid:durableId="696614158">
    <w:abstractNumId w:val="2"/>
  </w:num>
  <w:num w:numId="3" w16cid:durableId="2091273250">
    <w:abstractNumId w:val="1"/>
  </w:num>
  <w:num w:numId="4" w16cid:durableId="198770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00"/>
    <w:rsid w:val="00002AC2"/>
    <w:rsid w:val="00004B69"/>
    <w:rsid w:val="000A51B2"/>
    <w:rsid w:val="001C274C"/>
    <w:rsid w:val="00215680"/>
    <w:rsid w:val="00224D00"/>
    <w:rsid w:val="00264F0E"/>
    <w:rsid w:val="004B387F"/>
    <w:rsid w:val="0063137C"/>
    <w:rsid w:val="00644E0B"/>
    <w:rsid w:val="007D5E00"/>
    <w:rsid w:val="00980300"/>
    <w:rsid w:val="00982683"/>
    <w:rsid w:val="009B532C"/>
    <w:rsid w:val="00AB4B95"/>
    <w:rsid w:val="00C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E5C3"/>
  <w15:chartTrackingRefBased/>
  <w15:docId w15:val="{282AE698-3371-47FC-9CA6-8AE5D1B4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24D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4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24D0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24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D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esze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Dajczak</dc:creator>
  <cp:keywords/>
  <dc:description/>
  <cp:lastModifiedBy>Marta Dajczak</cp:lastModifiedBy>
  <cp:revision>2</cp:revision>
  <cp:lastPrinted>2020-12-31T08:17:00Z</cp:lastPrinted>
  <dcterms:created xsi:type="dcterms:W3CDTF">2024-03-19T07:15:00Z</dcterms:created>
  <dcterms:modified xsi:type="dcterms:W3CDTF">2024-03-19T07:15:00Z</dcterms:modified>
</cp:coreProperties>
</file>